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BDA" w:rsidRDefault="006D0C3D" w:rsidP="006D0C3D">
      <w:pPr>
        <w:rPr>
          <w:rFonts w:ascii="Times New Roman" w:eastAsia="Times New Roman" w:hAnsi="Times New Roman"/>
          <w:b/>
          <w:bCs/>
          <w:sz w:val="44"/>
          <w:szCs w:val="27"/>
          <w:lang w:eastAsia="bg-BG"/>
        </w:rPr>
      </w:pPr>
      <w:r>
        <w:rPr>
          <w:rFonts w:ascii="Times New Roman" w:eastAsia="Times New Roman" w:hAnsi="Times New Roman"/>
          <w:b/>
          <w:bCs/>
          <w:noProof/>
          <w:sz w:val="44"/>
          <w:szCs w:val="27"/>
          <w:lang w:eastAsia="bg-BG"/>
        </w:rPr>
        <w:drawing>
          <wp:anchor distT="0" distB="0" distL="114300" distR="114300" simplePos="0" relativeHeight="251654656" behindDoc="1" locked="0" layoutInCell="1" allowOverlap="1" wp14:anchorId="56AE7321" wp14:editId="7D83A508">
            <wp:simplePos x="0" y="0"/>
            <wp:positionH relativeFrom="column">
              <wp:posOffset>3514090</wp:posOffset>
            </wp:positionH>
            <wp:positionV relativeFrom="paragraph">
              <wp:posOffset>-427143</wp:posOffset>
            </wp:positionV>
            <wp:extent cx="1508760" cy="2177591"/>
            <wp:effectExtent l="0" t="0" r="0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2177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3215">
        <w:t xml:space="preserve">                                                                 </w:t>
      </w:r>
      <w:r w:rsidR="00523215">
        <w:rPr>
          <w:lang w:val="ru-RU"/>
        </w:rPr>
        <w:t xml:space="preserve">         </w:t>
      </w:r>
      <w:r w:rsidR="00523215">
        <w:rPr>
          <w:sz w:val="32"/>
          <w:szCs w:val="32"/>
          <w:lang w:val="ru-RU"/>
        </w:rPr>
        <w:t xml:space="preserve"> </w:t>
      </w:r>
      <w:r w:rsidR="00523215" w:rsidRPr="005C0B9F">
        <w:rPr>
          <w:sz w:val="32"/>
          <w:szCs w:val="32"/>
          <w:lang w:val="ru-RU"/>
        </w:rPr>
        <w:t xml:space="preserve">    </w:t>
      </w:r>
      <w:r w:rsidR="00523215">
        <w:rPr>
          <w:rFonts w:cs="Calibri"/>
          <w:b/>
          <w:sz w:val="32"/>
          <w:szCs w:val="32"/>
          <w:u w:val="single"/>
        </w:rPr>
        <w:t xml:space="preserve"> </w:t>
      </w:r>
    </w:p>
    <w:p w:rsidR="006D0C3D" w:rsidRDefault="006D0C3D" w:rsidP="006D0C3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44"/>
          <w:szCs w:val="27"/>
          <w:lang w:eastAsia="bg-BG"/>
        </w:rPr>
      </w:pPr>
    </w:p>
    <w:p w:rsidR="006D0C3D" w:rsidRDefault="006D0C3D" w:rsidP="00D010D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44"/>
          <w:szCs w:val="27"/>
          <w:lang w:eastAsia="bg-BG"/>
        </w:rPr>
      </w:pPr>
    </w:p>
    <w:p w:rsidR="00604BDA" w:rsidRDefault="00604BDA" w:rsidP="00604BD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44"/>
          <w:szCs w:val="27"/>
          <w:lang w:eastAsia="bg-BG"/>
        </w:rPr>
      </w:pPr>
    </w:p>
    <w:p w:rsidR="006D0C3D" w:rsidRDefault="006D0C3D" w:rsidP="00604BD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44"/>
          <w:szCs w:val="27"/>
          <w:lang w:eastAsia="bg-BG"/>
        </w:rPr>
      </w:pPr>
      <w:r>
        <w:rPr>
          <w:rFonts w:ascii="Times New Roman" w:eastAsia="Times New Roman" w:hAnsi="Times New Roman"/>
          <w:b/>
          <w:bCs/>
          <w:sz w:val="44"/>
          <w:szCs w:val="27"/>
          <w:lang w:eastAsia="bg-BG"/>
        </w:rPr>
        <w:t>Община Гулянци</w:t>
      </w:r>
    </w:p>
    <w:p w:rsidR="006D0C3D" w:rsidRDefault="00BB5964" w:rsidP="00D010D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44"/>
          <w:szCs w:val="27"/>
          <w:lang w:eastAsia="bg-BG"/>
        </w:rPr>
      </w:pPr>
      <w:r w:rsidRPr="00F34C59">
        <w:rPr>
          <w:rFonts w:ascii="Times New Roman" w:eastAsia="Times New Roman" w:hAnsi="Times New Roman"/>
          <w:b/>
          <w:bCs/>
          <w:noProof/>
          <w:color w:val="F4B083" w:themeColor="accent2" w:themeTint="99"/>
          <w:sz w:val="44"/>
          <w:szCs w:val="27"/>
          <w:lang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-341630</wp:posOffset>
                </wp:positionH>
                <wp:positionV relativeFrom="paragraph">
                  <wp:posOffset>295275</wp:posOffset>
                </wp:positionV>
                <wp:extent cx="9343390" cy="0"/>
                <wp:effectExtent l="0" t="0" r="2921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343390" cy="0"/>
                        </a:xfrm>
                        <a:prstGeom prst="straightConnector1">
                          <a:avLst/>
                        </a:prstGeom>
                        <a:ln w="22225" cmpd="sng"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F91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26.9pt;margin-top:23.25pt;width:735.7pt;height: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" strokecolor="#eb7423 [3045]" strokeweight="1.75pt"/>
            </w:pict>
          </mc:Fallback>
        </mc:AlternateContent>
      </w:r>
    </w:p>
    <w:p w:rsidR="00BF7349" w:rsidRPr="00976D34" w:rsidRDefault="00BF7349" w:rsidP="00976D34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6D34" w:rsidRPr="006D0C3D" w:rsidRDefault="00976D34" w:rsidP="00976D34">
      <w:pPr>
        <w:spacing w:after="0" w:line="288" w:lineRule="auto"/>
        <w:jc w:val="center"/>
        <w:rPr>
          <w:rFonts w:ascii="Times New Roman" w:hAnsi="Times New Roman"/>
          <w:b/>
          <w:sz w:val="40"/>
          <w:szCs w:val="24"/>
        </w:rPr>
      </w:pPr>
      <w:r w:rsidRPr="006D0C3D">
        <w:rPr>
          <w:rFonts w:ascii="Times New Roman" w:hAnsi="Times New Roman"/>
          <w:b/>
          <w:sz w:val="40"/>
          <w:szCs w:val="24"/>
        </w:rPr>
        <w:t>План за действие на община Гулянци</w:t>
      </w:r>
      <w:r w:rsidR="009B2B64">
        <w:rPr>
          <w:rFonts w:ascii="Times New Roman" w:hAnsi="Times New Roman"/>
          <w:b/>
          <w:sz w:val="40"/>
          <w:szCs w:val="24"/>
        </w:rPr>
        <w:t xml:space="preserve"> за периода 2024 – 2027 година</w:t>
      </w:r>
    </w:p>
    <w:p w:rsidR="006D0C3D" w:rsidRDefault="009B2B64" w:rsidP="00976D34">
      <w:pPr>
        <w:spacing w:after="0" w:line="288" w:lineRule="auto"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 xml:space="preserve"> в изпълнение на О</w:t>
      </w:r>
      <w:r w:rsidR="00976D34" w:rsidRPr="006D0C3D">
        <w:rPr>
          <w:rFonts w:ascii="Times New Roman" w:hAnsi="Times New Roman"/>
          <w:b/>
          <w:sz w:val="40"/>
          <w:szCs w:val="24"/>
        </w:rPr>
        <w:t xml:space="preserve">бластната стратегия </w:t>
      </w:r>
    </w:p>
    <w:p w:rsidR="00604BDA" w:rsidRDefault="00976D34" w:rsidP="00604BDA">
      <w:pPr>
        <w:spacing w:after="0" w:line="288" w:lineRule="auto"/>
        <w:jc w:val="center"/>
        <w:rPr>
          <w:rFonts w:ascii="Times New Roman" w:hAnsi="Times New Roman"/>
          <w:b/>
          <w:sz w:val="40"/>
          <w:szCs w:val="24"/>
          <w:lang w:val="en-US"/>
        </w:rPr>
      </w:pPr>
      <w:r w:rsidRPr="006D0C3D">
        <w:rPr>
          <w:rFonts w:ascii="Times New Roman" w:hAnsi="Times New Roman"/>
          <w:b/>
          <w:sz w:val="40"/>
          <w:szCs w:val="24"/>
        </w:rPr>
        <w:t xml:space="preserve">за </w:t>
      </w:r>
      <w:r w:rsidR="009B2B64">
        <w:rPr>
          <w:rFonts w:ascii="Times New Roman" w:hAnsi="Times New Roman"/>
          <w:b/>
          <w:sz w:val="40"/>
          <w:szCs w:val="24"/>
        </w:rPr>
        <w:t xml:space="preserve">равенство, </w:t>
      </w:r>
      <w:r w:rsidRPr="006D0C3D">
        <w:rPr>
          <w:rFonts w:ascii="Times New Roman" w:hAnsi="Times New Roman"/>
          <w:b/>
          <w:sz w:val="40"/>
          <w:szCs w:val="24"/>
        </w:rPr>
        <w:t xml:space="preserve">приобщаване </w:t>
      </w:r>
      <w:r w:rsidR="009B2B64">
        <w:rPr>
          <w:rFonts w:ascii="Times New Roman" w:hAnsi="Times New Roman"/>
          <w:b/>
          <w:sz w:val="40"/>
          <w:szCs w:val="24"/>
        </w:rPr>
        <w:t xml:space="preserve">и участие </w:t>
      </w:r>
      <w:r w:rsidRPr="006D0C3D">
        <w:rPr>
          <w:rFonts w:ascii="Times New Roman" w:hAnsi="Times New Roman"/>
          <w:b/>
          <w:sz w:val="40"/>
          <w:szCs w:val="24"/>
        </w:rPr>
        <w:t xml:space="preserve">на </w:t>
      </w:r>
      <w:r w:rsidR="009B2B64">
        <w:rPr>
          <w:rFonts w:ascii="Times New Roman" w:hAnsi="Times New Roman"/>
          <w:b/>
          <w:sz w:val="40"/>
          <w:szCs w:val="24"/>
        </w:rPr>
        <w:t xml:space="preserve">ромите </w:t>
      </w:r>
      <w:r w:rsidR="00604BDA" w:rsidRPr="006D0C3D">
        <w:rPr>
          <w:rFonts w:ascii="Times New Roman" w:hAnsi="Times New Roman"/>
          <w:b/>
          <w:sz w:val="40"/>
          <w:szCs w:val="24"/>
          <w:lang w:val="en-US"/>
        </w:rPr>
        <w:t>(</w:t>
      </w:r>
      <w:r w:rsidR="00604BDA" w:rsidRPr="006D0C3D">
        <w:rPr>
          <w:rFonts w:ascii="Times New Roman" w:hAnsi="Times New Roman"/>
          <w:b/>
          <w:sz w:val="40"/>
          <w:szCs w:val="24"/>
        </w:rPr>
        <w:t>2021 – 2030 г.</w:t>
      </w:r>
      <w:r w:rsidR="00604BDA" w:rsidRPr="006D0C3D">
        <w:rPr>
          <w:rFonts w:ascii="Times New Roman" w:hAnsi="Times New Roman"/>
          <w:b/>
          <w:sz w:val="40"/>
          <w:szCs w:val="24"/>
          <w:lang w:val="en-US"/>
        </w:rPr>
        <w:t>)</w:t>
      </w:r>
    </w:p>
    <w:p w:rsidR="003B0E6D" w:rsidRDefault="003B0E6D" w:rsidP="00D334FA">
      <w:p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9B2B64" w:rsidRDefault="009B2B64" w:rsidP="00D334FA">
      <w:p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9B2B64" w:rsidRDefault="009B2B64" w:rsidP="00D334FA">
      <w:p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9B2B64" w:rsidRDefault="009B2B64" w:rsidP="00D334FA">
      <w:p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9B2B64" w:rsidRDefault="009B2B64" w:rsidP="00D334FA">
      <w:p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9B2B64" w:rsidRDefault="009B2B64" w:rsidP="00D334FA">
      <w:p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9B2B64" w:rsidRDefault="009B2B64" w:rsidP="00D334FA">
      <w:p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9B2B64" w:rsidRDefault="009B2B64" w:rsidP="00D334FA">
      <w:p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3B0E6D" w:rsidRPr="003B0E6D" w:rsidRDefault="003B0E6D" w:rsidP="003B0E6D">
      <w:pPr>
        <w:pStyle w:val="ae"/>
        <w:numPr>
          <w:ilvl w:val="0"/>
          <w:numId w:val="24"/>
        </w:num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ВЪВЕДЕНИЕ</w:t>
      </w:r>
    </w:p>
    <w:p w:rsidR="003B0E6D" w:rsidRPr="00D334FA" w:rsidRDefault="003B0E6D" w:rsidP="00D334FA">
      <w:p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6E3F89" w:rsidRDefault="00C33508" w:rsidP="00E54814">
      <w:pPr>
        <w:pStyle w:val="af1"/>
        <w:spacing w:before="9"/>
        <w:ind w:left="360" w:firstLine="348"/>
        <w:rPr>
          <w:sz w:val="24"/>
        </w:rPr>
      </w:pPr>
      <w:r>
        <w:rPr>
          <w:sz w:val="24"/>
        </w:rPr>
        <w:t>Динамично променящите се обществени процеси, завишените изисквания към нашата страна по отношение пълноценната интеграция на малцинствените общности доказват необходимостта от реализиране на спешни и адекватни мерки и прилагане на нови подход</w:t>
      </w:r>
      <w:r w:rsidR="00E54814">
        <w:rPr>
          <w:sz w:val="24"/>
        </w:rPr>
        <w:t>и в работата с тях.</w:t>
      </w:r>
      <w:r>
        <w:rPr>
          <w:sz w:val="24"/>
        </w:rPr>
        <w:t xml:space="preserve"> </w:t>
      </w:r>
    </w:p>
    <w:p w:rsidR="00C33508" w:rsidRDefault="00C33508" w:rsidP="00E54814">
      <w:pPr>
        <w:pStyle w:val="af1"/>
        <w:spacing w:before="9"/>
        <w:ind w:left="360" w:firstLine="348"/>
        <w:rPr>
          <w:sz w:val="24"/>
        </w:rPr>
      </w:pPr>
      <w:r w:rsidRPr="00D636B6">
        <w:rPr>
          <w:sz w:val="24"/>
        </w:rPr>
        <w:t>Стратегията на област Плевен за равенство, приобщаване и участие на ромите (2021-2030),</w:t>
      </w:r>
      <w:r w:rsidRPr="003B0CE7">
        <w:rPr>
          <w:sz w:val="24"/>
        </w:rPr>
        <w:t xml:space="preserve"> се вписва в контекста на развитието на европейските интеграционни и приобщаващи политики, като отчита и насоките, дадени в Съобщението на </w:t>
      </w:r>
      <w:r w:rsidRPr="009A39A3">
        <w:rPr>
          <w:sz w:val="24"/>
        </w:rPr>
        <w:t>Европейската</w:t>
      </w:r>
      <w:r>
        <w:rPr>
          <w:sz w:val="24"/>
        </w:rPr>
        <w:t xml:space="preserve"> к</w:t>
      </w:r>
      <w:r w:rsidRPr="003B0CE7">
        <w:rPr>
          <w:sz w:val="24"/>
        </w:rPr>
        <w:t>омисия до Европейския Парламент и Съвета от 7 октомври 2020 „Съюз на равенството: Стратегическа рамка на Европейския съюз за ромите за равенство, включване и участие“, както и анексите към него „Насоки за планиране и прилагане на националните ромски стратегически рамки“ и „Портфолио от показатели“. Стратегията ще допринесе за изпълнението на Плана за действие на ЕС за борба с расизма (2021-2025)</w:t>
      </w:r>
      <w:r>
        <w:rPr>
          <w:sz w:val="24"/>
        </w:rPr>
        <w:t xml:space="preserve"> и</w:t>
      </w:r>
      <w:r w:rsidRPr="003B0CE7">
        <w:rPr>
          <w:sz w:val="24"/>
        </w:rPr>
        <w:t xml:space="preserve"> Европейския стълб на социалните </w:t>
      </w:r>
      <w:r w:rsidRPr="009A39A3">
        <w:rPr>
          <w:sz w:val="24"/>
        </w:rPr>
        <w:t>права</w:t>
      </w:r>
      <w:r>
        <w:rPr>
          <w:sz w:val="24"/>
        </w:rPr>
        <w:t xml:space="preserve">. </w:t>
      </w:r>
    </w:p>
    <w:p w:rsidR="00E407F6" w:rsidRPr="005122EE" w:rsidRDefault="00E54814" w:rsidP="005122EE">
      <w:pPr>
        <w:pStyle w:val="af1"/>
        <w:spacing w:before="9"/>
        <w:ind w:left="360"/>
        <w:rPr>
          <w:sz w:val="24"/>
        </w:rPr>
      </w:pPr>
      <w:r w:rsidRPr="00E407F6">
        <w:rPr>
          <w:sz w:val="24"/>
        </w:rPr>
        <w:tab/>
      </w:r>
      <w:r w:rsidRPr="00D010D3">
        <w:rPr>
          <w:b/>
          <w:sz w:val="24"/>
        </w:rPr>
        <w:t xml:space="preserve">Планът за действие на община Гулянци в изпълнение на областната стратегия за </w:t>
      </w:r>
      <w:r w:rsidR="009B2B64">
        <w:rPr>
          <w:b/>
          <w:sz w:val="24"/>
        </w:rPr>
        <w:t xml:space="preserve">равенство, </w:t>
      </w:r>
      <w:r w:rsidRPr="00D010D3">
        <w:rPr>
          <w:b/>
          <w:sz w:val="24"/>
        </w:rPr>
        <w:t xml:space="preserve">приобщаване </w:t>
      </w:r>
      <w:r w:rsidR="009B2B64">
        <w:rPr>
          <w:b/>
          <w:sz w:val="24"/>
        </w:rPr>
        <w:t xml:space="preserve">и участие </w:t>
      </w:r>
      <w:r w:rsidRPr="00D010D3">
        <w:rPr>
          <w:b/>
          <w:sz w:val="24"/>
        </w:rPr>
        <w:t xml:space="preserve">на </w:t>
      </w:r>
      <w:r w:rsidR="009B2B64">
        <w:rPr>
          <w:b/>
          <w:sz w:val="24"/>
        </w:rPr>
        <w:t>ромите</w:t>
      </w:r>
      <w:r w:rsidRPr="00E407F6">
        <w:rPr>
          <w:sz w:val="24"/>
        </w:rPr>
        <w:t xml:space="preserve"> е </w:t>
      </w:r>
      <w:r w:rsidR="00E407F6" w:rsidRPr="00E407F6">
        <w:rPr>
          <w:sz w:val="24"/>
        </w:rPr>
        <w:t xml:space="preserve">изготвен на база </w:t>
      </w:r>
      <w:r w:rsidR="00E407F6" w:rsidRPr="00E407F6">
        <w:rPr>
          <w:bCs/>
          <w:sz w:val="24"/>
        </w:rPr>
        <w:t xml:space="preserve">Националната стратегия на Република България за равенство, приобщаване и участие на ромите (2021-2030) и </w:t>
      </w:r>
      <w:r w:rsidR="00E407F6">
        <w:rPr>
          <w:bCs/>
          <w:sz w:val="24"/>
        </w:rPr>
        <w:t xml:space="preserve">планът към нея и </w:t>
      </w:r>
      <w:r w:rsidR="00E407F6" w:rsidRPr="00E407F6">
        <w:rPr>
          <w:sz w:val="24"/>
        </w:rPr>
        <w:t>Стратегията на област Плевен за равенство, приобщаване и участие на ромите (2021-2030).</w:t>
      </w:r>
      <w:r w:rsidR="005122EE">
        <w:rPr>
          <w:sz w:val="24"/>
        </w:rPr>
        <w:t xml:space="preserve"> </w:t>
      </w:r>
      <w:r w:rsidR="005122EE" w:rsidRPr="005122EE">
        <w:rPr>
          <w:sz w:val="24"/>
        </w:rPr>
        <w:t xml:space="preserve">Планът е съобразен и с </w:t>
      </w:r>
      <w:r w:rsidR="005122EE" w:rsidRPr="005122EE">
        <w:rPr>
          <w:rStyle w:val="highlight"/>
          <w:sz w:val="24"/>
        </w:rPr>
        <w:t>Плана</w:t>
      </w:r>
      <w:r w:rsidR="005122EE" w:rsidRPr="005122EE">
        <w:rPr>
          <w:sz w:val="24"/>
        </w:rPr>
        <w:t xml:space="preserve"> за интегрирано развитие на община Гулянци за периода 2021-2027 г.</w:t>
      </w:r>
    </w:p>
    <w:p w:rsidR="00761EB8" w:rsidRDefault="00E407F6" w:rsidP="00761EB8">
      <w:pPr>
        <w:pStyle w:val="af1"/>
        <w:spacing w:before="9"/>
        <w:ind w:left="360" w:firstLine="348"/>
        <w:rPr>
          <w:sz w:val="24"/>
          <w:lang w:val="ru-RU"/>
        </w:rPr>
      </w:pPr>
      <w:proofErr w:type="spellStart"/>
      <w:r w:rsidRPr="00E407F6">
        <w:rPr>
          <w:sz w:val="24"/>
          <w:lang w:val="ru-RU"/>
        </w:rPr>
        <w:t>Планът</w:t>
      </w:r>
      <w:proofErr w:type="spellEnd"/>
      <w:r w:rsidRPr="00E407F6">
        <w:rPr>
          <w:sz w:val="24"/>
          <w:lang w:val="ru-RU"/>
        </w:rPr>
        <w:t xml:space="preserve"> за действие е </w:t>
      </w:r>
      <w:proofErr w:type="spellStart"/>
      <w:r w:rsidRPr="00E407F6">
        <w:rPr>
          <w:sz w:val="24"/>
          <w:lang w:val="ru-RU"/>
        </w:rPr>
        <w:t>разработен</w:t>
      </w:r>
      <w:proofErr w:type="spellEnd"/>
      <w:r w:rsidRPr="00E407F6">
        <w:rPr>
          <w:sz w:val="24"/>
          <w:lang w:val="ru-RU"/>
        </w:rPr>
        <w:t xml:space="preserve"> </w:t>
      </w:r>
      <w:proofErr w:type="spellStart"/>
      <w:r w:rsidRPr="00E407F6">
        <w:rPr>
          <w:sz w:val="24"/>
          <w:lang w:val="ru-RU"/>
        </w:rPr>
        <w:t>като</w:t>
      </w:r>
      <w:proofErr w:type="spellEnd"/>
      <w:r w:rsidRPr="00E407F6">
        <w:rPr>
          <w:sz w:val="24"/>
          <w:lang w:val="ru-RU"/>
        </w:rPr>
        <w:t xml:space="preserve"> отворен документ, </w:t>
      </w:r>
      <w:proofErr w:type="spellStart"/>
      <w:r w:rsidRPr="00E407F6">
        <w:rPr>
          <w:sz w:val="24"/>
          <w:lang w:val="ru-RU"/>
        </w:rPr>
        <w:t>който</w:t>
      </w:r>
      <w:proofErr w:type="spellEnd"/>
      <w:r w:rsidRPr="00E407F6">
        <w:rPr>
          <w:sz w:val="24"/>
          <w:lang w:val="ru-RU"/>
        </w:rPr>
        <w:t xml:space="preserve"> </w:t>
      </w:r>
      <w:proofErr w:type="spellStart"/>
      <w:r w:rsidRPr="00E407F6">
        <w:rPr>
          <w:sz w:val="24"/>
          <w:lang w:val="ru-RU"/>
        </w:rPr>
        <w:t>ще</w:t>
      </w:r>
      <w:proofErr w:type="spellEnd"/>
      <w:r w:rsidRPr="00E407F6">
        <w:rPr>
          <w:sz w:val="24"/>
          <w:lang w:val="ru-RU"/>
        </w:rPr>
        <w:t xml:space="preserve"> се </w:t>
      </w:r>
      <w:proofErr w:type="spellStart"/>
      <w:r w:rsidRPr="00E407F6">
        <w:rPr>
          <w:sz w:val="24"/>
          <w:lang w:val="ru-RU"/>
        </w:rPr>
        <w:t>актуализира</w:t>
      </w:r>
      <w:proofErr w:type="spellEnd"/>
      <w:r w:rsidRPr="00E407F6">
        <w:rPr>
          <w:sz w:val="24"/>
          <w:lang w:val="ru-RU"/>
        </w:rPr>
        <w:t xml:space="preserve"> </w:t>
      </w:r>
      <w:proofErr w:type="gramStart"/>
      <w:r w:rsidRPr="00E407F6">
        <w:rPr>
          <w:sz w:val="24"/>
          <w:lang w:val="ru-RU"/>
        </w:rPr>
        <w:t>на база</w:t>
      </w:r>
      <w:proofErr w:type="gramEnd"/>
      <w:r w:rsidRPr="00E407F6">
        <w:rPr>
          <w:sz w:val="24"/>
          <w:lang w:val="ru-RU"/>
        </w:rPr>
        <w:t xml:space="preserve"> </w:t>
      </w:r>
      <w:proofErr w:type="spellStart"/>
      <w:r w:rsidRPr="00E407F6">
        <w:rPr>
          <w:sz w:val="24"/>
          <w:lang w:val="ru-RU"/>
        </w:rPr>
        <w:t>регламентирани</w:t>
      </w:r>
      <w:proofErr w:type="spellEnd"/>
      <w:r w:rsidRPr="00E407F6">
        <w:rPr>
          <w:sz w:val="24"/>
          <w:lang w:val="ru-RU"/>
        </w:rPr>
        <w:t xml:space="preserve"> </w:t>
      </w:r>
      <w:proofErr w:type="spellStart"/>
      <w:r w:rsidRPr="00E407F6">
        <w:rPr>
          <w:sz w:val="24"/>
          <w:lang w:val="ru-RU"/>
        </w:rPr>
        <w:t>периодични</w:t>
      </w:r>
      <w:proofErr w:type="spellEnd"/>
      <w:r w:rsidRPr="00E407F6">
        <w:rPr>
          <w:sz w:val="24"/>
          <w:lang w:val="ru-RU"/>
        </w:rPr>
        <w:t xml:space="preserve"> </w:t>
      </w:r>
      <w:proofErr w:type="spellStart"/>
      <w:r w:rsidRPr="00E407F6">
        <w:rPr>
          <w:sz w:val="24"/>
          <w:lang w:val="ru-RU"/>
        </w:rPr>
        <w:t>анализи</w:t>
      </w:r>
      <w:proofErr w:type="spellEnd"/>
      <w:r w:rsidRPr="00E407F6">
        <w:rPr>
          <w:sz w:val="24"/>
          <w:lang w:val="ru-RU"/>
        </w:rPr>
        <w:t xml:space="preserve">. </w:t>
      </w:r>
      <w:proofErr w:type="spellStart"/>
      <w:r>
        <w:rPr>
          <w:sz w:val="24"/>
          <w:lang w:val="ru-RU"/>
        </w:rPr>
        <w:t>Основната</w:t>
      </w:r>
      <w:proofErr w:type="spellEnd"/>
      <w:r>
        <w:rPr>
          <w:sz w:val="24"/>
          <w:lang w:val="ru-RU"/>
        </w:rPr>
        <w:t xml:space="preserve"> цел </w:t>
      </w:r>
      <w:proofErr w:type="gramStart"/>
      <w:r>
        <w:rPr>
          <w:sz w:val="24"/>
          <w:lang w:val="ru-RU"/>
        </w:rPr>
        <w:t>на документа</w:t>
      </w:r>
      <w:proofErr w:type="gramEnd"/>
      <w:r>
        <w:rPr>
          <w:sz w:val="24"/>
          <w:lang w:val="ru-RU"/>
        </w:rPr>
        <w:t xml:space="preserve"> е да </w:t>
      </w:r>
      <w:proofErr w:type="spellStart"/>
      <w:r>
        <w:rPr>
          <w:sz w:val="24"/>
          <w:lang w:val="ru-RU"/>
        </w:rPr>
        <w:t>систем</w:t>
      </w:r>
      <w:r w:rsidR="00D010D3">
        <w:rPr>
          <w:sz w:val="24"/>
          <w:lang w:val="ru-RU"/>
        </w:rPr>
        <w:t>атизира</w:t>
      </w:r>
      <w:proofErr w:type="spellEnd"/>
      <w:r w:rsidR="00D010D3">
        <w:rPr>
          <w:sz w:val="24"/>
          <w:lang w:val="ru-RU"/>
        </w:rPr>
        <w:t xml:space="preserve"> и </w:t>
      </w:r>
      <w:proofErr w:type="spellStart"/>
      <w:r w:rsidR="00D010D3">
        <w:rPr>
          <w:sz w:val="24"/>
          <w:lang w:val="ru-RU"/>
        </w:rPr>
        <w:t>планира</w:t>
      </w:r>
      <w:proofErr w:type="spellEnd"/>
      <w:r w:rsidR="00D010D3">
        <w:rPr>
          <w:sz w:val="24"/>
          <w:lang w:val="ru-RU"/>
        </w:rPr>
        <w:t xml:space="preserve"> </w:t>
      </w:r>
      <w:proofErr w:type="spellStart"/>
      <w:r w:rsidR="00D010D3">
        <w:rPr>
          <w:sz w:val="24"/>
          <w:lang w:val="ru-RU"/>
        </w:rPr>
        <w:t>работата</w:t>
      </w:r>
      <w:proofErr w:type="spellEnd"/>
      <w:r w:rsidR="00D010D3">
        <w:rPr>
          <w:sz w:val="24"/>
          <w:lang w:val="ru-RU"/>
        </w:rPr>
        <w:t xml:space="preserve"> на Об</w:t>
      </w:r>
      <w:r>
        <w:rPr>
          <w:sz w:val="24"/>
          <w:lang w:val="ru-RU"/>
        </w:rPr>
        <w:t xml:space="preserve">щина </w:t>
      </w:r>
      <w:proofErr w:type="spellStart"/>
      <w:r>
        <w:rPr>
          <w:sz w:val="24"/>
          <w:lang w:val="ru-RU"/>
        </w:rPr>
        <w:t>Гулянци</w:t>
      </w:r>
      <w:proofErr w:type="spellEnd"/>
      <w:r>
        <w:rPr>
          <w:sz w:val="24"/>
          <w:lang w:val="ru-RU"/>
        </w:rPr>
        <w:t xml:space="preserve"> за </w:t>
      </w:r>
      <w:proofErr w:type="spellStart"/>
      <w:r>
        <w:rPr>
          <w:sz w:val="24"/>
          <w:lang w:val="ru-RU"/>
        </w:rPr>
        <w:t>пълноценна</w:t>
      </w:r>
      <w:proofErr w:type="spellEnd"/>
      <w:r>
        <w:rPr>
          <w:sz w:val="24"/>
          <w:lang w:val="ru-RU"/>
        </w:rPr>
        <w:t xml:space="preserve"> интеграция на </w:t>
      </w:r>
      <w:proofErr w:type="spellStart"/>
      <w:r>
        <w:rPr>
          <w:sz w:val="24"/>
          <w:lang w:val="ru-RU"/>
        </w:rPr>
        <w:t>малцинствата</w:t>
      </w:r>
      <w:proofErr w:type="spellEnd"/>
      <w:r>
        <w:rPr>
          <w:sz w:val="24"/>
          <w:lang w:val="ru-RU"/>
        </w:rPr>
        <w:t xml:space="preserve">, да </w:t>
      </w:r>
      <w:proofErr w:type="spellStart"/>
      <w:r>
        <w:rPr>
          <w:sz w:val="24"/>
          <w:lang w:val="ru-RU"/>
        </w:rPr>
        <w:t>координира</w:t>
      </w:r>
      <w:proofErr w:type="spellEnd"/>
      <w:r>
        <w:rPr>
          <w:sz w:val="24"/>
          <w:lang w:val="ru-RU"/>
        </w:rPr>
        <w:t xml:space="preserve"> и </w:t>
      </w:r>
      <w:proofErr w:type="spellStart"/>
      <w:r>
        <w:rPr>
          <w:sz w:val="24"/>
          <w:lang w:val="ru-RU"/>
        </w:rPr>
        <w:t>синхронизира</w:t>
      </w:r>
      <w:proofErr w:type="spellEnd"/>
      <w:r>
        <w:rPr>
          <w:sz w:val="24"/>
          <w:lang w:val="ru-RU"/>
        </w:rPr>
        <w:t xml:space="preserve"> </w:t>
      </w:r>
      <w:proofErr w:type="spellStart"/>
      <w:r>
        <w:rPr>
          <w:sz w:val="24"/>
          <w:lang w:val="ru-RU"/>
        </w:rPr>
        <w:t>работата</w:t>
      </w:r>
      <w:proofErr w:type="spellEnd"/>
      <w:r>
        <w:rPr>
          <w:sz w:val="24"/>
          <w:lang w:val="ru-RU"/>
        </w:rPr>
        <w:t xml:space="preserve"> на </w:t>
      </w:r>
      <w:proofErr w:type="spellStart"/>
      <w:r>
        <w:rPr>
          <w:sz w:val="24"/>
          <w:lang w:val="ru-RU"/>
        </w:rPr>
        <w:t>отделните</w:t>
      </w:r>
      <w:proofErr w:type="spellEnd"/>
      <w:r>
        <w:rPr>
          <w:sz w:val="24"/>
          <w:lang w:val="ru-RU"/>
        </w:rPr>
        <w:t xml:space="preserve"> звена и институции и не на </w:t>
      </w:r>
      <w:proofErr w:type="spellStart"/>
      <w:r>
        <w:rPr>
          <w:sz w:val="24"/>
          <w:lang w:val="ru-RU"/>
        </w:rPr>
        <w:t>последно</w:t>
      </w:r>
      <w:proofErr w:type="spellEnd"/>
      <w:r>
        <w:rPr>
          <w:sz w:val="24"/>
          <w:lang w:val="ru-RU"/>
        </w:rPr>
        <w:t xml:space="preserve"> </w:t>
      </w:r>
      <w:proofErr w:type="spellStart"/>
      <w:r>
        <w:rPr>
          <w:sz w:val="24"/>
          <w:lang w:val="ru-RU"/>
        </w:rPr>
        <w:t>място</w:t>
      </w:r>
      <w:proofErr w:type="spellEnd"/>
      <w:r>
        <w:rPr>
          <w:sz w:val="24"/>
          <w:lang w:val="ru-RU"/>
        </w:rPr>
        <w:t xml:space="preserve"> да </w:t>
      </w:r>
      <w:proofErr w:type="spellStart"/>
      <w:r>
        <w:rPr>
          <w:sz w:val="24"/>
          <w:lang w:val="ru-RU"/>
        </w:rPr>
        <w:t>формира</w:t>
      </w:r>
      <w:proofErr w:type="spellEnd"/>
      <w:r>
        <w:rPr>
          <w:sz w:val="24"/>
          <w:lang w:val="ru-RU"/>
        </w:rPr>
        <w:t xml:space="preserve"> активно и </w:t>
      </w:r>
      <w:proofErr w:type="spellStart"/>
      <w:r>
        <w:rPr>
          <w:sz w:val="24"/>
          <w:lang w:val="ru-RU"/>
        </w:rPr>
        <w:t>отговорно</w:t>
      </w:r>
      <w:proofErr w:type="spellEnd"/>
      <w:r>
        <w:rPr>
          <w:sz w:val="24"/>
          <w:lang w:val="ru-RU"/>
        </w:rPr>
        <w:t xml:space="preserve"> </w:t>
      </w:r>
      <w:proofErr w:type="spellStart"/>
      <w:r>
        <w:rPr>
          <w:sz w:val="24"/>
          <w:lang w:val="ru-RU"/>
        </w:rPr>
        <w:t>гражданско</w:t>
      </w:r>
      <w:proofErr w:type="spellEnd"/>
      <w:r>
        <w:rPr>
          <w:sz w:val="24"/>
          <w:lang w:val="ru-RU"/>
        </w:rPr>
        <w:t xml:space="preserve"> общество.</w:t>
      </w:r>
    </w:p>
    <w:p w:rsidR="00761EB8" w:rsidRDefault="00761EB8" w:rsidP="00761EB8">
      <w:pPr>
        <w:pStyle w:val="af1"/>
        <w:spacing w:before="9"/>
        <w:ind w:left="360" w:firstLine="348"/>
        <w:rPr>
          <w:sz w:val="24"/>
        </w:rPr>
      </w:pPr>
      <w:r>
        <w:rPr>
          <w:sz w:val="24"/>
          <w:lang w:val="ru-RU"/>
        </w:rPr>
        <w:t xml:space="preserve">За </w:t>
      </w:r>
      <w:proofErr w:type="spellStart"/>
      <w:r>
        <w:rPr>
          <w:sz w:val="24"/>
          <w:lang w:val="ru-RU"/>
        </w:rPr>
        <w:t>разработване</w:t>
      </w:r>
      <w:proofErr w:type="spellEnd"/>
      <w:r>
        <w:rPr>
          <w:sz w:val="24"/>
          <w:lang w:val="ru-RU"/>
        </w:rPr>
        <w:t xml:space="preserve"> на </w:t>
      </w:r>
      <w:r w:rsidRPr="00761EB8">
        <w:rPr>
          <w:sz w:val="24"/>
        </w:rPr>
        <w:t xml:space="preserve">План за действие </w:t>
      </w:r>
      <w:proofErr w:type="gramStart"/>
      <w:r w:rsidRPr="00761EB8">
        <w:rPr>
          <w:sz w:val="24"/>
        </w:rPr>
        <w:t xml:space="preserve">на </w:t>
      </w:r>
      <w:r w:rsidR="009B2B64">
        <w:rPr>
          <w:sz w:val="24"/>
        </w:rPr>
        <w:t>община</w:t>
      </w:r>
      <w:proofErr w:type="gramEnd"/>
      <w:r w:rsidR="009B2B64">
        <w:rPr>
          <w:sz w:val="24"/>
        </w:rPr>
        <w:t xml:space="preserve"> Гулянци в изпълнение на О</w:t>
      </w:r>
      <w:r w:rsidRPr="00761EB8">
        <w:rPr>
          <w:sz w:val="24"/>
        </w:rPr>
        <w:t>бластната стратегия е сформиран Общински оперативен екип със Заповед на</w:t>
      </w:r>
      <w:r w:rsidR="00F1295E">
        <w:rPr>
          <w:sz w:val="24"/>
        </w:rPr>
        <w:t xml:space="preserve"> кмета на община Гулянци № РД-09-302/13.07.2021 г</w:t>
      </w:r>
      <w:r w:rsidRPr="00761EB8">
        <w:rPr>
          <w:sz w:val="24"/>
        </w:rPr>
        <w:t xml:space="preserve">. </w:t>
      </w:r>
    </w:p>
    <w:p w:rsidR="00761EB8" w:rsidRPr="00761EB8" w:rsidRDefault="00761EB8" w:rsidP="00C32467">
      <w:pPr>
        <w:pStyle w:val="af1"/>
        <w:spacing w:before="9"/>
        <w:ind w:left="360" w:firstLine="348"/>
        <w:rPr>
          <w:sz w:val="24"/>
        </w:rPr>
      </w:pPr>
      <w:r>
        <w:rPr>
          <w:sz w:val="24"/>
        </w:rPr>
        <w:t>Оперативният екип отговаря з</w:t>
      </w:r>
      <w:r w:rsidRPr="00761EB8">
        <w:rPr>
          <w:sz w:val="24"/>
        </w:rPr>
        <w:t>а изпълнението на общинския план за действие</w:t>
      </w:r>
      <w:r w:rsidR="00C32467">
        <w:rPr>
          <w:sz w:val="24"/>
        </w:rPr>
        <w:t>, както и за осъществяване на</w:t>
      </w:r>
      <w:r w:rsidRPr="00761EB8">
        <w:rPr>
          <w:sz w:val="24"/>
        </w:rPr>
        <w:t xml:space="preserve"> междуинституционална координация и </w:t>
      </w:r>
      <w:proofErr w:type="spellStart"/>
      <w:r w:rsidRPr="00761EB8">
        <w:rPr>
          <w:sz w:val="24"/>
        </w:rPr>
        <w:t>междусекторно</w:t>
      </w:r>
      <w:proofErr w:type="spellEnd"/>
      <w:r w:rsidRPr="00761EB8">
        <w:rPr>
          <w:sz w:val="24"/>
        </w:rPr>
        <w:t xml:space="preserve"> сътрудничество. </w:t>
      </w:r>
    </w:p>
    <w:p w:rsidR="00761EB8" w:rsidRDefault="00761EB8" w:rsidP="00761EB8">
      <w:pPr>
        <w:pStyle w:val="af1"/>
        <w:spacing w:before="9"/>
        <w:ind w:left="360" w:firstLine="348"/>
        <w:rPr>
          <w:sz w:val="24"/>
        </w:rPr>
      </w:pPr>
    </w:p>
    <w:p w:rsidR="00761EB8" w:rsidRDefault="00761EB8" w:rsidP="00761EB8">
      <w:pPr>
        <w:pStyle w:val="af1"/>
        <w:spacing w:before="9"/>
        <w:ind w:left="360" w:firstLine="348"/>
        <w:rPr>
          <w:sz w:val="24"/>
        </w:rPr>
      </w:pPr>
    </w:p>
    <w:p w:rsidR="00D010D3" w:rsidRDefault="00D010D3" w:rsidP="00761EB8">
      <w:pPr>
        <w:pStyle w:val="af1"/>
        <w:spacing w:before="9"/>
        <w:ind w:left="360" w:firstLine="348"/>
        <w:rPr>
          <w:sz w:val="24"/>
        </w:rPr>
      </w:pPr>
    </w:p>
    <w:p w:rsidR="009B2B64" w:rsidRDefault="009B2B64" w:rsidP="00761EB8">
      <w:pPr>
        <w:pStyle w:val="af1"/>
        <w:spacing w:before="9"/>
        <w:ind w:left="360" w:firstLine="348"/>
        <w:rPr>
          <w:sz w:val="24"/>
        </w:rPr>
      </w:pPr>
    </w:p>
    <w:p w:rsidR="009B2B64" w:rsidRDefault="009B2B64" w:rsidP="00761EB8">
      <w:pPr>
        <w:pStyle w:val="af1"/>
        <w:spacing w:before="9"/>
        <w:ind w:left="360" w:firstLine="348"/>
        <w:rPr>
          <w:sz w:val="24"/>
        </w:rPr>
      </w:pPr>
    </w:p>
    <w:p w:rsidR="00D010D3" w:rsidRDefault="00D010D3" w:rsidP="00761EB8">
      <w:pPr>
        <w:pStyle w:val="af1"/>
        <w:spacing w:before="9"/>
        <w:ind w:left="360" w:firstLine="348"/>
        <w:rPr>
          <w:sz w:val="24"/>
        </w:rPr>
      </w:pPr>
    </w:p>
    <w:p w:rsidR="00C32467" w:rsidRDefault="00C32467" w:rsidP="00761EB8">
      <w:pPr>
        <w:pStyle w:val="af1"/>
        <w:spacing w:before="9"/>
        <w:ind w:left="360" w:firstLine="348"/>
        <w:rPr>
          <w:sz w:val="24"/>
        </w:rPr>
      </w:pPr>
    </w:p>
    <w:p w:rsidR="00761EB8" w:rsidRPr="00C32467" w:rsidRDefault="00C32467" w:rsidP="003B0E6D">
      <w:pPr>
        <w:pStyle w:val="af1"/>
        <w:numPr>
          <w:ilvl w:val="0"/>
          <w:numId w:val="24"/>
        </w:numPr>
        <w:spacing w:before="9"/>
        <w:rPr>
          <w:b/>
          <w:caps/>
          <w:sz w:val="24"/>
          <w:lang w:val="en-US"/>
        </w:rPr>
      </w:pPr>
      <w:r w:rsidRPr="00C32467">
        <w:rPr>
          <w:b/>
          <w:caps/>
          <w:sz w:val="24"/>
        </w:rPr>
        <w:lastRenderedPageBreak/>
        <w:t>Анализ на ситуацията в община Гулянци</w:t>
      </w:r>
    </w:p>
    <w:p w:rsidR="00C179B8" w:rsidRDefault="00C179B8" w:rsidP="00C33508">
      <w:p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D7705C" w:rsidRPr="00D7705C" w:rsidRDefault="00D7705C" w:rsidP="00D7705C">
      <w:pPr>
        <w:pStyle w:val="ae"/>
        <w:numPr>
          <w:ilvl w:val="0"/>
          <w:numId w:val="15"/>
        </w:numPr>
        <w:autoSpaceDE w:val="0"/>
        <w:autoSpaceDN w:val="0"/>
        <w:adjustRightInd w:val="0"/>
        <w:spacing w:after="60"/>
        <w:jc w:val="both"/>
        <w:rPr>
          <w:rFonts w:ascii="Times New Roman" w:hAnsi="Times New Roman"/>
          <w:b/>
          <w:sz w:val="24"/>
          <w:szCs w:val="24"/>
        </w:rPr>
      </w:pPr>
      <w:r w:rsidRPr="00D7705C">
        <w:rPr>
          <w:rFonts w:ascii="Times New Roman" w:hAnsi="Times New Roman"/>
          <w:b/>
          <w:sz w:val="24"/>
          <w:szCs w:val="24"/>
        </w:rPr>
        <w:t>Общи характеристики</w:t>
      </w:r>
    </w:p>
    <w:p w:rsidR="00FD53FA" w:rsidRPr="00FD53FA" w:rsidRDefault="00FD53FA" w:rsidP="00FD53FA">
      <w:pPr>
        <w:ind w:firstLine="600"/>
        <w:jc w:val="both"/>
        <w:rPr>
          <w:rFonts w:ascii="Times New Roman" w:hAnsi="Times New Roman"/>
          <w:sz w:val="24"/>
          <w:szCs w:val="24"/>
        </w:rPr>
      </w:pPr>
      <w:r w:rsidRPr="00FD53FA">
        <w:rPr>
          <w:rFonts w:ascii="Times New Roman" w:hAnsi="Times New Roman"/>
          <w:sz w:val="24"/>
          <w:szCs w:val="24"/>
        </w:rPr>
        <w:t>Населението на община Гулянци по данни от последното преброяване, към септември 2021 г. е 9 540 души. Към настоящия момент е трудно да се изследва с точност реалната етническа структура. Според официалната информация от преброяването, според самоопределянето на гражданите в община Гулянци преобладава българският етнос – 93%.  Вторият по численост етнос в общината е ромският – според преброяването съставлява 0,6% на база самоопределяне. Според неформални проучвания и обследвания на уязвими групи, реалната ситуация е съвсем различна. Ромското население в община Гулянци наброява около 2000 души – от тях 1100 души в гр. Гулянци, 600 души в с. Гиген и приблизително 300 души в останалите населени места.</w:t>
      </w:r>
    </w:p>
    <w:p w:rsidR="00C32467" w:rsidRPr="005122EE" w:rsidRDefault="00C32467" w:rsidP="005122EE">
      <w:pPr>
        <w:pStyle w:val="ae"/>
        <w:numPr>
          <w:ilvl w:val="0"/>
          <w:numId w:val="14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5122EE">
        <w:rPr>
          <w:rFonts w:ascii="Times New Roman" w:hAnsi="Times New Roman"/>
          <w:sz w:val="24"/>
          <w:szCs w:val="24"/>
        </w:rPr>
        <w:t xml:space="preserve">Населени </w:t>
      </w:r>
      <w:r w:rsidRPr="005122EE">
        <w:rPr>
          <w:rFonts w:ascii="Times New Roman" w:hAnsi="Times New Roman"/>
          <w:color w:val="000000" w:themeColor="text1"/>
          <w:sz w:val="24"/>
          <w:szCs w:val="24"/>
        </w:rPr>
        <w:t xml:space="preserve">места (квартали, махали) с компактно </w:t>
      </w:r>
      <w:r w:rsidRPr="005122EE">
        <w:rPr>
          <w:rFonts w:ascii="Times New Roman" w:hAnsi="Times New Roman"/>
          <w:sz w:val="24"/>
          <w:szCs w:val="24"/>
        </w:rPr>
        <w:t>ромско население на територията на общината</w:t>
      </w:r>
      <w:r w:rsidRPr="005122EE">
        <w:rPr>
          <w:rFonts w:ascii="Times New Roman" w:hAnsi="Times New Roman"/>
          <w:sz w:val="24"/>
          <w:szCs w:val="24"/>
        </w:rPr>
        <w:br/>
      </w:r>
    </w:p>
    <w:p w:rsidR="00C32467" w:rsidRPr="00243643" w:rsidRDefault="00C32467" w:rsidP="00C32467">
      <w:pPr>
        <w:spacing w:line="288" w:lineRule="auto"/>
        <w:ind w:firstLine="708"/>
        <w:contextualSpacing/>
        <w:jc w:val="both"/>
        <w:rPr>
          <w:sz w:val="24"/>
          <w:szCs w:val="24"/>
        </w:rPr>
      </w:pPr>
      <w:r w:rsidRPr="00532DB8">
        <w:rPr>
          <w:rFonts w:ascii="Times New Roman" w:hAnsi="Times New Roman"/>
          <w:sz w:val="24"/>
          <w:szCs w:val="24"/>
        </w:rPr>
        <w:t>Предимно ромско е населението в квартал „</w:t>
      </w:r>
      <w:proofErr w:type="spellStart"/>
      <w:r w:rsidRPr="00532DB8">
        <w:rPr>
          <w:rFonts w:ascii="Times New Roman" w:hAnsi="Times New Roman"/>
          <w:sz w:val="24"/>
          <w:szCs w:val="24"/>
        </w:rPr>
        <w:t>Махмудица</w:t>
      </w:r>
      <w:proofErr w:type="spellEnd"/>
      <w:r w:rsidRPr="00532DB8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 улиците „Московска”,</w:t>
      </w:r>
      <w:r w:rsidRPr="00532DB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„Рила”, „</w:t>
      </w:r>
      <w:proofErr w:type="spellStart"/>
      <w:r>
        <w:rPr>
          <w:rFonts w:ascii="Times New Roman" w:hAnsi="Times New Roman"/>
          <w:sz w:val="24"/>
          <w:szCs w:val="24"/>
        </w:rPr>
        <w:t>Ракитин</w:t>
      </w:r>
      <w:proofErr w:type="spellEnd"/>
      <w:r>
        <w:rPr>
          <w:rFonts w:ascii="Times New Roman" w:hAnsi="Times New Roman"/>
          <w:sz w:val="24"/>
          <w:szCs w:val="24"/>
        </w:rPr>
        <w:t xml:space="preserve">” и „Бачо Киро” </w:t>
      </w:r>
      <w:r w:rsidRPr="00532DB8">
        <w:rPr>
          <w:rFonts w:ascii="Times New Roman" w:hAnsi="Times New Roman"/>
          <w:sz w:val="24"/>
          <w:szCs w:val="24"/>
        </w:rPr>
        <w:t>в град Гулянци</w:t>
      </w:r>
      <w:r>
        <w:rPr>
          <w:rFonts w:ascii="Times New Roman" w:hAnsi="Times New Roman"/>
          <w:sz w:val="24"/>
          <w:szCs w:val="24"/>
        </w:rPr>
        <w:t xml:space="preserve"> и улиците „Лагера”, „Тракийска” и „Сливен” в с. Гиген. В останалите населени места населението е пръснато и няма подчертано ромски махали и райони</w:t>
      </w:r>
      <w:r w:rsidRPr="00532DB8">
        <w:rPr>
          <w:rFonts w:ascii="Times New Roman" w:hAnsi="Times New Roman"/>
          <w:sz w:val="24"/>
          <w:szCs w:val="24"/>
        </w:rPr>
        <w:t>.</w:t>
      </w:r>
    </w:p>
    <w:p w:rsidR="00C32467" w:rsidRPr="005122EE" w:rsidRDefault="00C32467" w:rsidP="005122EE">
      <w:pPr>
        <w:pStyle w:val="ae"/>
        <w:numPr>
          <w:ilvl w:val="0"/>
          <w:numId w:val="14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5122EE">
        <w:rPr>
          <w:rFonts w:ascii="Times New Roman" w:hAnsi="Times New Roman"/>
          <w:sz w:val="24"/>
          <w:szCs w:val="24"/>
        </w:rPr>
        <w:t xml:space="preserve">Брой експерти работещи по етническите и интеграционните въпроси, здравни/образователни/трудови </w:t>
      </w:r>
      <w:proofErr w:type="spellStart"/>
      <w:r w:rsidRPr="005122EE">
        <w:rPr>
          <w:rFonts w:ascii="Times New Roman" w:hAnsi="Times New Roman"/>
          <w:sz w:val="24"/>
          <w:szCs w:val="24"/>
        </w:rPr>
        <w:t>медиатори</w:t>
      </w:r>
      <w:proofErr w:type="spellEnd"/>
      <w:r w:rsidRPr="005122EE">
        <w:rPr>
          <w:rFonts w:ascii="Times New Roman" w:hAnsi="Times New Roman"/>
          <w:sz w:val="24"/>
          <w:szCs w:val="24"/>
        </w:rPr>
        <w:t xml:space="preserve"> или други </w:t>
      </w:r>
    </w:p>
    <w:p w:rsidR="00C32467" w:rsidRDefault="00C32467" w:rsidP="00C32467">
      <w:pPr>
        <w:pStyle w:val="ae"/>
        <w:spacing w:line="288" w:lineRule="auto"/>
        <w:ind w:left="426"/>
        <w:rPr>
          <w:sz w:val="24"/>
          <w:szCs w:val="24"/>
        </w:rPr>
      </w:pPr>
    </w:p>
    <w:p w:rsidR="00C32467" w:rsidRPr="005122EE" w:rsidRDefault="00FD53FA" w:rsidP="00FD53FA">
      <w:pPr>
        <w:pStyle w:val="ae"/>
        <w:spacing w:line="288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C32467" w:rsidRPr="005122EE">
        <w:rPr>
          <w:rFonts w:ascii="Times New Roman" w:hAnsi="Times New Roman"/>
          <w:sz w:val="24"/>
          <w:szCs w:val="24"/>
        </w:rPr>
        <w:t xml:space="preserve"> ромското население на община Гулянци работи един здравен </w:t>
      </w:r>
      <w:proofErr w:type="spellStart"/>
      <w:r w:rsidR="00C32467" w:rsidRPr="005122EE">
        <w:rPr>
          <w:rFonts w:ascii="Times New Roman" w:hAnsi="Times New Roman"/>
          <w:sz w:val="24"/>
          <w:szCs w:val="24"/>
        </w:rPr>
        <w:t>медиатор</w:t>
      </w:r>
      <w:proofErr w:type="spellEnd"/>
      <w:r>
        <w:rPr>
          <w:rFonts w:ascii="Times New Roman" w:hAnsi="Times New Roman"/>
          <w:sz w:val="24"/>
          <w:szCs w:val="24"/>
        </w:rPr>
        <w:t xml:space="preserve"> и трима образователни </w:t>
      </w:r>
      <w:proofErr w:type="spellStart"/>
      <w:r>
        <w:rPr>
          <w:rFonts w:ascii="Times New Roman" w:hAnsi="Times New Roman"/>
          <w:sz w:val="24"/>
          <w:szCs w:val="24"/>
        </w:rPr>
        <w:t>медиатори</w:t>
      </w:r>
      <w:proofErr w:type="spellEnd"/>
      <w:r>
        <w:rPr>
          <w:rFonts w:ascii="Times New Roman" w:hAnsi="Times New Roman"/>
          <w:sz w:val="24"/>
          <w:szCs w:val="24"/>
        </w:rPr>
        <w:t xml:space="preserve"> назначени к</w:t>
      </w:r>
      <w:r w:rsidR="00C32467" w:rsidRPr="005122EE">
        <w:rPr>
          <w:rFonts w:ascii="Times New Roman" w:hAnsi="Times New Roman"/>
          <w:sz w:val="24"/>
          <w:szCs w:val="24"/>
        </w:rPr>
        <w:t>ъм СУ „Хр. Смирненски” гр. Гулянци</w:t>
      </w:r>
      <w:r>
        <w:rPr>
          <w:rFonts w:ascii="Times New Roman" w:hAnsi="Times New Roman"/>
          <w:sz w:val="24"/>
          <w:szCs w:val="24"/>
        </w:rPr>
        <w:t>.</w:t>
      </w:r>
      <w:r w:rsidR="00C32467" w:rsidRPr="005122EE">
        <w:rPr>
          <w:rFonts w:ascii="Times New Roman" w:hAnsi="Times New Roman"/>
          <w:sz w:val="24"/>
          <w:szCs w:val="24"/>
        </w:rPr>
        <w:t xml:space="preserve"> </w:t>
      </w:r>
    </w:p>
    <w:p w:rsidR="00C32467" w:rsidRPr="00243643" w:rsidRDefault="00C32467" w:rsidP="00C32467">
      <w:pPr>
        <w:shd w:val="clear" w:color="auto" w:fill="FFFFFF" w:themeFill="background1"/>
        <w:spacing w:after="0" w:line="288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32467" w:rsidRPr="005122EE" w:rsidRDefault="005122EE" w:rsidP="005122EE">
      <w:pPr>
        <w:pStyle w:val="ae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2EE">
        <w:rPr>
          <w:rFonts w:ascii="Times New Roman" w:hAnsi="Times New Roman"/>
          <w:sz w:val="24"/>
          <w:szCs w:val="24"/>
        </w:rPr>
        <w:t>В</w:t>
      </w:r>
      <w:r w:rsidR="00C32467" w:rsidRPr="005122EE">
        <w:rPr>
          <w:rFonts w:ascii="Times New Roman" w:hAnsi="Times New Roman"/>
          <w:sz w:val="24"/>
          <w:szCs w:val="24"/>
        </w:rPr>
        <w:t>заимодействие между община и НПО, които ра</w:t>
      </w:r>
      <w:r w:rsidRPr="005122EE">
        <w:rPr>
          <w:rFonts w:ascii="Times New Roman" w:hAnsi="Times New Roman"/>
          <w:sz w:val="24"/>
          <w:szCs w:val="24"/>
        </w:rPr>
        <w:t>ботят в сферата на интеграцията.</w:t>
      </w:r>
    </w:p>
    <w:p w:rsidR="00C32467" w:rsidRDefault="00C32467" w:rsidP="00C32467">
      <w:pPr>
        <w:pStyle w:val="ae"/>
        <w:ind w:left="426"/>
        <w:jc w:val="both"/>
        <w:rPr>
          <w:sz w:val="24"/>
          <w:szCs w:val="24"/>
        </w:rPr>
      </w:pPr>
    </w:p>
    <w:p w:rsidR="00C32467" w:rsidRDefault="00C32467" w:rsidP="00C32467">
      <w:pPr>
        <w:pStyle w:val="af2"/>
        <w:ind w:firstLine="426"/>
        <w:jc w:val="both"/>
        <w:rPr>
          <w:lang w:val="bg-BG"/>
        </w:rPr>
      </w:pPr>
      <w:r w:rsidRPr="000D77B5">
        <w:rPr>
          <w:color w:val="000000"/>
          <w:lang w:val="bg-BG"/>
        </w:rPr>
        <w:t>Община Гулянци работи съвместно</w:t>
      </w:r>
      <w:r>
        <w:rPr>
          <w:color w:val="000000"/>
          <w:lang w:val="bg-BG"/>
        </w:rPr>
        <w:t xml:space="preserve"> </w:t>
      </w:r>
      <w:r w:rsidRPr="000D77B5">
        <w:rPr>
          <w:color w:val="000000"/>
          <w:lang w:val="bg-BG"/>
        </w:rPr>
        <w:t>с</w:t>
      </w:r>
      <w:r>
        <w:rPr>
          <w:color w:val="000000"/>
          <w:lang w:val="bg-BG"/>
        </w:rPr>
        <w:t>ъс</w:t>
      </w:r>
      <w:r w:rsidRPr="000D77B5">
        <w:rPr>
          <w:color w:val="000000"/>
          <w:lang w:val="bg-BG"/>
        </w:rPr>
        <w:t xml:space="preserve"> сдружение „</w:t>
      </w:r>
      <w:proofErr w:type="spellStart"/>
      <w:r w:rsidRPr="000D77B5">
        <w:rPr>
          <w:color w:val="000000"/>
          <w:lang w:val="bg-BG"/>
        </w:rPr>
        <w:t>Виа</w:t>
      </w:r>
      <w:proofErr w:type="spellEnd"/>
      <w:r w:rsidRPr="000D77B5">
        <w:rPr>
          <w:color w:val="000000"/>
          <w:lang w:val="bg-BG"/>
        </w:rPr>
        <w:t xml:space="preserve"> </w:t>
      </w:r>
      <w:proofErr w:type="spellStart"/>
      <w:r w:rsidRPr="000D77B5">
        <w:rPr>
          <w:color w:val="000000"/>
          <w:lang w:val="bg-BG"/>
        </w:rPr>
        <w:t>Хуманика</w:t>
      </w:r>
      <w:proofErr w:type="spellEnd"/>
      <w:r w:rsidRPr="000D77B5">
        <w:rPr>
          <w:color w:val="000000"/>
          <w:lang w:val="bg-BG"/>
        </w:rPr>
        <w:t>” гр.</w:t>
      </w:r>
      <w:r>
        <w:rPr>
          <w:color w:val="000000"/>
          <w:lang w:val="bg-BG"/>
        </w:rPr>
        <w:t xml:space="preserve"> </w:t>
      </w:r>
      <w:r w:rsidRPr="000D77B5">
        <w:rPr>
          <w:color w:val="000000"/>
          <w:lang w:val="bg-BG"/>
        </w:rPr>
        <w:t xml:space="preserve">Плевен и Център за междуетнически диалог и </w:t>
      </w:r>
      <w:proofErr w:type="spellStart"/>
      <w:r w:rsidRPr="000D77B5">
        <w:rPr>
          <w:color w:val="000000"/>
          <w:lang w:val="bg-BG"/>
        </w:rPr>
        <w:t>толератност</w:t>
      </w:r>
      <w:proofErr w:type="spellEnd"/>
      <w:r w:rsidRPr="000D77B5">
        <w:rPr>
          <w:color w:val="000000"/>
          <w:lang w:val="bg-BG"/>
        </w:rPr>
        <w:t xml:space="preserve"> „</w:t>
      </w:r>
      <w:proofErr w:type="spellStart"/>
      <w:r w:rsidRPr="000D77B5">
        <w:rPr>
          <w:color w:val="000000"/>
          <w:lang w:val="bg-BG"/>
        </w:rPr>
        <w:t>Амалипе</w:t>
      </w:r>
      <w:proofErr w:type="spellEnd"/>
      <w:r w:rsidRPr="000D77B5">
        <w:rPr>
          <w:color w:val="000000"/>
          <w:lang w:val="bg-BG"/>
        </w:rPr>
        <w:t>”</w:t>
      </w:r>
      <w:r>
        <w:rPr>
          <w:color w:val="000000"/>
          <w:lang w:val="bg-BG"/>
        </w:rPr>
        <w:t xml:space="preserve"> </w:t>
      </w:r>
      <w:r w:rsidRPr="000D77B5">
        <w:rPr>
          <w:color w:val="000000"/>
          <w:lang w:val="bg-BG"/>
        </w:rPr>
        <w:t>гр.</w:t>
      </w:r>
      <w:r>
        <w:rPr>
          <w:color w:val="000000"/>
          <w:lang w:val="bg-BG"/>
        </w:rPr>
        <w:t xml:space="preserve"> </w:t>
      </w:r>
      <w:r w:rsidRPr="000D77B5">
        <w:rPr>
          <w:color w:val="000000"/>
          <w:lang w:val="bg-BG"/>
        </w:rPr>
        <w:t>Велико Търново.</w:t>
      </w:r>
      <w:r w:rsidRPr="00726C83">
        <w:t xml:space="preserve"> </w:t>
      </w:r>
      <w:r>
        <w:rPr>
          <w:lang w:val="bg-BG"/>
        </w:rPr>
        <w:t>Съвместната дейност се изразява в партньорството по проекти и реализирането на съвместни инициативи.</w:t>
      </w:r>
    </w:p>
    <w:p w:rsidR="00C32467" w:rsidRPr="0009305A" w:rsidRDefault="00C32467" w:rsidP="005122EE">
      <w:pPr>
        <w:pStyle w:val="af2"/>
        <w:ind w:firstLine="426"/>
        <w:jc w:val="both"/>
        <w:rPr>
          <w:lang w:val="bg-BG"/>
        </w:rPr>
      </w:pPr>
      <w:r w:rsidRPr="0009305A">
        <w:rPr>
          <w:rFonts w:eastAsia="Times New Roman"/>
          <w:lang w:val="bg-BG" w:eastAsia="bg-BG"/>
        </w:rPr>
        <w:lastRenderedPageBreak/>
        <w:t>През 20</w:t>
      </w:r>
      <w:r>
        <w:rPr>
          <w:rFonts w:eastAsia="Times New Roman"/>
          <w:lang w:val="bg-BG" w:eastAsia="bg-BG"/>
        </w:rPr>
        <w:t>20</w:t>
      </w:r>
      <w:r w:rsidRPr="0009305A">
        <w:rPr>
          <w:rFonts w:eastAsia="Times New Roman"/>
          <w:lang w:val="bg-BG" w:eastAsia="bg-BG"/>
        </w:rPr>
        <w:t xml:space="preserve"> година Община Гулянци </w:t>
      </w:r>
      <w:r>
        <w:rPr>
          <w:rFonts w:eastAsia="Times New Roman"/>
          <w:lang w:val="bg-BG" w:eastAsia="bg-BG"/>
        </w:rPr>
        <w:t>приключи успешно</w:t>
      </w:r>
      <w:r w:rsidRPr="0009305A">
        <w:rPr>
          <w:rFonts w:eastAsia="Times New Roman"/>
          <w:lang w:val="bg-BG" w:eastAsia="bg-BG"/>
        </w:rPr>
        <w:t xml:space="preserve"> проект „Социално-икономическа интеграция на уязвими групи в община Гулянци - шанс, толерантност и успех.” </w:t>
      </w:r>
      <w:r w:rsidRPr="0009305A">
        <w:rPr>
          <w:rFonts w:eastAsia="Times New Roman"/>
          <w:lang w:eastAsia="bg-BG"/>
        </w:rPr>
        <w:t>ф</w:t>
      </w:r>
      <w:proofErr w:type="spellStart"/>
      <w:r w:rsidRPr="0009305A">
        <w:rPr>
          <w:rFonts w:eastAsia="Times New Roman"/>
          <w:lang w:val="bg-BG" w:eastAsia="bg-BG"/>
        </w:rPr>
        <w:t>инансиран</w:t>
      </w:r>
      <w:proofErr w:type="spellEnd"/>
      <w:r w:rsidRPr="0009305A">
        <w:rPr>
          <w:rFonts w:eastAsia="Times New Roman"/>
          <w:lang w:val="bg-BG" w:eastAsia="bg-BG"/>
        </w:rPr>
        <w:t xml:space="preserve"> </w:t>
      </w:r>
      <w:proofErr w:type="gramStart"/>
      <w:r w:rsidRPr="0009305A">
        <w:rPr>
          <w:rFonts w:eastAsia="Times New Roman"/>
          <w:lang w:val="bg-BG" w:eastAsia="bg-BG"/>
        </w:rPr>
        <w:t xml:space="preserve">по </w:t>
      </w:r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оперативни</w:t>
      </w:r>
      <w:proofErr w:type="spellEnd"/>
      <w:proofErr w:type="gram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програми</w:t>
      </w:r>
      <w:proofErr w:type="spellEnd"/>
      <w:r w:rsidRPr="0009305A">
        <w:rPr>
          <w:color w:val="000000"/>
          <w:lang w:eastAsia="bg-BG"/>
        </w:rPr>
        <w:t xml:space="preserve"> „</w:t>
      </w:r>
      <w:proofErr w:type="spellStart"/>
      <w:r w:rsidRPr="0009305A">
        <w:rPr>
          <w:color w:val="000000"/>
          <w:lang w:eastAsia="bg-BG"/>
        </w:rPr>
        <w:t>Развитие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на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човешките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ресурси</w:t>
      </w:r>
      <w:proofErr w:type="spellEnd"/>
      <w:r w:rsidRPr="0009305A">
        <w:rPr>
          <w:color w:val="000000"/>
          <w:lang w:eastAsia="bg-BG"/>
        </w:rPr>
        <w:t>” и „</w:t>
      </w:r>
      <w:proofErr w:type="spellStart"/>
      <w:r w:rsidRPr="0009305A">
        <w:rPr>
          <w:color w:val="000000"/>
          <w:lang w:eastAsia="bg-BG"/>
        </w:rPr>
        <w:t>Наука</w:t>
      </w:r>
      <w:proofErr w:type="spellEnd"/>
      <w:r w:rsidRPr="0009305A">
        <w:rPr>
          <w:color w:val="000000"/>
          <w:lang w:eastAsia="bg-BG"/>
        </w:rPr>
        <w:t xml:space="preserve"> и </w:t>
      </w:r>
      <w:proofErr w:type="spellStart"/>
      <w:r w:rsidRPr="0009305A">
        <w:rPr>
          <w:color w:val="000000"/>
          <w:lang w:eastAsia="bg-BG"/>
        </w:rPr>
        <w:t>образование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за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интелигентен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растеж</w:t>
      </w:r>
      <w:proofErr w:type="spellEnd"/>
      <w:r w:rsidRPr="0009305A">
        <w:rPr>
          <w:color w:val="000000"/>
          <w:lang w:eastAsia="bg-BG"/>
        </w:rPr>
        <w:t>”.</w:t>
      </w:r>
    </w:p>
    <w:p w:rsidR="00C32467" w:rsidRDefault="00C32467" w:rsidP="005122EE">
      <w:pPr>
        <w:pStyle w:val="af2"/>
        <w:ind w:firstLine="426"/>
        <w:jc w:val="both"/>
        <w:rPr>
          <w:rFonts w:eastAsia="Times New Roman"/>
          <w:lang w:val="bg-BG" w:eastAsia="bg-BG"/>
        </w:rPr>
      </w:pPr>
      <w:r>
        <w:rPr>
          <w:rFonts w:eastAsia="Times New Roman"/>
          <w:sz w:val="22"/>
          <w:szCs w:val="22"/>
          <w:lang w:val="bg-BG"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По</w:t>
      </w:r>
      <w:proofErr w:type="spellEnd"/>
      <w:r>
        <w:rPr>
          <w:rFonts w:eastAsia="Times New Roman"/>
          <w:lang w:eastAsia="bg-BG"/>
        </w:rPr>
        <w:t xml:space="preserve"> </w:t>
      </w:r>
      <w:r>
        <w:rPr>
          <w:rFonts w:eastAsia="Times New Roman"/>
          <w:lang w:val="bg-BG" w:eastAsia="bg-BG"/>
        </w:rPr>
        <w:t xml:space="preserve">проекта Община Гулянци </w:t>
      </w:r>
      <w:proofErr w:type="spellStart"/>
      <w:r>
        <w:rPr>
          <w:rFonts w:eastAsia="Times New Roman"/>
          <w:lang w:eastAsia="bg-BG"/>
        </w:rPr>
        <w:t>работи</w:t>
      </w:r>
      <w:proofErr w:type="spellEnd"/>
      <w:r>
        <w:rPr>
          <w:rFonts w:eastAsia="Times New Roman"/>
          <w:lang w:eastAsia="bg-BG"/>
        </w:rPr>
        <w:t xml:space="preserve"> в </w:t>
      </w:r>
      <w:proofErr w:type="spellStart"/>
      <w:r>
        <w:rPr>
          <w:rFonts w:eastAsia="Times New Roman"/>
          <w:lang w:eastAsia="bg-BG"/>
        </w:rPr>
        <w:t>партньорство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със</w:t>
      </w:r>
      <w:proofErr w:type="spellEnd"/>
      <w:r>
        <w:rPr>
          <w:rFonts w:eastAsia="Times New Roman"/>
          <w:lang w:eastAsia="bg-BG"/>
        </w:rPr>
        <w:t xml:space="preserve"> СУ „</w:t>
      </w:r>
      <w:proofErr w:type="spellStart"/>
      <w:r w:rsidRPr="00726C83">
        <w:rPr>
          <w:rFonts w:eastAsia="Times New Roman"/>
          <w:lang w:eastAsia="bg-BG"/>
        </w:rPr>
        <w:t>Христо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Смирненски</w:t>
      </w:r>
      <w:proofErr w:type="spellEnd"/>
      <w:r w:rsidRPr="00726C83">
        <w:rPr>
          <w:rFonts w:eastAsia="Times New Roman"/>
          <w:lang w:eastAsia="bg-BG"/>
        </w:rPr>
        <w:t xml:space="preserve">” </w:t>
      </w:r>
      <w:proofErr w:type="spellStart"/>
      <w:r w:rsidRPr="00726C83">
        <w:rPr>
          <w:rFonts w:eastAsia="Times New Roman"/>
          <w:lang w:eastAsia="bg-BG"/>
        </w:rPr>
        <w:t>гр</w:t>
      </w:r>
      <w:proofErr w:type="spellEnd"/>
      <w:r w:rsidRPr="00726C83">
        <w:rPr>
          <w:rFonts w:eastAsia="Times New Roman"/>
          <w:lang w:eastAsia="bg-BG"/>
        </w:rPr>
        <w:t xml:space="preserve">. </w:t>
      </w:r>
      <w:proofErr w:type="spellStart"/>
      <w:r w:rsidRPr="00726C83">
        <w:rPr>
          <w:rFonts w:eastAsia="Times New Roman"/>
          <w:lang w:eastAsia="bg-BG"/>
        </w:rPr>
        <w:t>Гулянци</w:t>
      </w:r>
      <w:proofErr w:type="spellEnd"/>
      <w:r>
        <w:rPr>
          <w:rFonts w:eastAsia="Times New Roman"/>
          <w:lang w:eastAsia="bg-BG"/>
        </w:rPr>
        <w:t>,</w:t>
      </w:r>
      <w:r w:rsidRPr="00726C83">
        <w:rPr>
          <w:rFonts w:eastAsia="Times New Roman"/>
          <w:lang w:eastAsia="bg-BG"/>
        </w:rPr>
        <w:t xml:space="preserve"> ИКОМС ЕООД </w:t>
      </w:r>
      <w:proofErr w:type="spellStart"/>
      <w:r w:rsidRPr="00726C83">
        <w:rPr>
          <w:rFonts w:eastAsia="Times New Roman"/>
          <w:lang w:eastAsia="bg-BG"/>
        </w:rPr>
        <w:t>гр</w:t>
      </w:r>
      <w:proofErr w:type="spellEnd"/>
      <w:r w:rsidRPr="00726C83">
        <w:rPr>
          <w:rFonts w:eastAsia="Times New Roman"/>
          <w:lang w:eastAsia="bg-BG"/>
        </w:rPr>
        <w:t xml:space="preserve">. </w:t>
      </w:r>
      <w:proofErr w:type="spellStart"/>
      <w:r w:rsidRPr="00726C83">
        <w:rPr>
          <w:rFonts w:eastAsia="Times New Roman"/>
          <w:lang w:eastAsia="bg-BG"/>
        </w:rPr>
        <w:t>Плевен</w:t>
      </w:r>
      <w:proofErr w:type="spellEnd"/>
      <w:r>
        <w:rPr>
          <w:rFonts w:eastAsia="Times New Roman"/>
          <w:lang w:eastAsia="bg-BG"/>
        </w:rPr>
        <w:t>, МЦ I „</w:t>
      </w:r>
      <w:r w:rsidRPr="00726C83">
        <w:rPr>
          <w:rFonts w:eastAsia="Times New Roman"/>
          <w:lang w:eastAsia="bg-BG"/>
        </w:rPr>
        <w:t>Д</w:t>
      </w:r>
      <w:r>
        <w:rPr>
          <w:rFonts w:eastAsia="Times New Roman"/>
          <w:lang w:eastAsia="bg-BG"/>
        </w:rPr>
        <w:t xml:space="preserve">-р </w:t>
      </w:r>
      <w:proofErr w:type="spellStart"/>
      <w:r>
        <w:rPr>
          <w:rFonts w:eastAsia="Times New Roman"/>
          <w:lang w:eastAsia="bg-BG"/>
        </w:rPr>
        <w:t>Ал</w:t>
      </w:r>
      <w:proofErr w:type="spellEnd"/>
      <w:r>
        <w:rPr>
          <w:rFonts w:eastAsia="Times New Roman"/>
          <w:lang w:eastAsia="bg-BG"/>
        </w:rPr>
        <w:t xml:space="preserve">. </w:t>
      </w:r>
      <w:proofErr w:type="spellStart"/>
      <w:r>
        <w:rPr>
          <w:rFonts w:eastAsia="Times New Roman"/>
          <w:lang w:eastAsia="bg-BG"/>
        </w:rPr>
        <w:t>Войников</w:t>
      </w:r>
      <w:proofErr w:type="spellEnd"/>
      <w:r>
        <w:rPr>
          <w:rFonts w:eastAsia="Times New Roman"/>
          <w:lang w:eastAsia="bg-BG"/>
        </w:rPr>
        <w:t>”</w:t>
      </w:r>
      <w:r w:rsidRPr="00726C83">
        <w:rPr>
          <w:rFonts w:eastAsia="Times New Roman"/>
          <w:lang w:eastAsia="bg-BG"/>
        </w:rPr>
        <w:t xml:space="preserve"> ЕООД </w:t>
      </w:r>
      <w:proofErr w:type="spellStart"/>
      <w:r w:rsidRPr="00726C83">
        <w:rPr>
          <w:rFonts w:eastAsia="Times New Roman"/>
          <w:lang w:eastAsia="bg-BG"/>
        </w:rPr>
        <w:t>гр</w:t>
      </w:r>
      <w:proofErr w:type="spellEnd"/>
      <w:r w:rsidRPr="00726C83">
        <w:rPr>
          <w:rFonts w:eastAsia="Times New Roman"/>
          <w:lang w:eastAsia="bg-BG"/>
        </w:rPr>
        <w:t xml:space="preserve">. </w:t>
      </w:r>
      <w:proofErr w:type="spellStart"/>
      <w:r w:rsidRPr="00726C83">
        <w:rPr>
          <w:rFonts w:eastAsia="Times New Roman"/>
          <w:lang w:eastAsia="bg-BG"/>
        </w:rPr>
        <w:t>Гулянци</w:t>
      </w:r>
      <w:proofErr w:type="spellEnd"/>
      <w:r>
        <w:rPr>
          <w:rFonts w:eastAsia="Times New Roman"/>
          <w:lang w:eastAsia="bg-BG"/>
        </w:rPr>
        <w:t xml:space="preserve">, </w:t>
      </w:r>
      <w:r w:rsidRPr="00726C83">
        <w:rPr>
          <w:rFonts w:eastAsia="Times New Roman"/>
          <w:lang w:eastAsia="bg-BG"/>
        </w:rPr>
        <w:t xml:space="preserve">АПОЛИ ИНВЕСТ ЕООД </w:t>
      </w:r>
      <w:proofErr w:type="spellStart"/>
      <w:r w:rsidRPr="00726C83">
        <w:rPr>
          <w:rFonts w:eastAsia="Times New Roman"/>
          <w:lang w:eastAsia="bg-BG"/>
        </w:rPr>
        <w:t>гр</w:t>
      </w:r>
      <w:proofErr w:type="spellEnd"/>
      <w:r w:rsidRPr="00726C83">
        <w:rPr>
          <w:rFonts w:eastAsia="Times New Roman"/>
          <w:lang w:eastAsia="bg-BG"/>
        </w:rPr>
        <w:t xml:space="preserve">. </w:t>
      </w:r>
      <w:proofErr w:type="spellStart"/>
      <w:r w:rsidRPr="00726C83">
        <w:rPr>
          <w:rFonts w:eastAsia="Times New Roman"/>
          <w:lang w:eastAsia="bg-BG"/>
        </w:rPr>
        <w:t>Плевен</w:t>
      </w:r>
      <w:proofErr w:type="spellEnd"/>
      <w:r>
        <w:rPr>
          <w:rFonts w:eastAsia="Times New Roman"/>
          <w:lang w:eastAsia="bg-BG"/>
        </w:rPr>
        <w:t xml:space="preserve">, </w:t>
      </w:r>
      <w:proofErr w:type="spellStart"/>
      <w:r w:rsidRPr="00726C83">
        <w:rPr>
          <w:rFonts w:eastAsia="Times New Roman"/>
          <w:lang w:eastAsia="bg-BG"/>
        </w:rPr>
        <w:t>Център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за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междуе</w:t>
      </w:r>
      <w:r>
        <w:rPr>
          <w:rFonts w:eastAsia="Times New Roman"/>
          <w:lang w:eastAsia="bg-BG"/>
        </w:rPr>
        <w:t>тнически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диалог</w:t>
      </w:r>
      <w:proofErr w:type="spellEnd"/>
      <w:r>
        <w:rPr>
          <w:rFonts w:eastAsia="Times New Roman"/>
          <w:lang w:eastAsia="bg-BG"/>
        </w:rPr>
        <w:t xml:space="preserve"> и </w:t>
      </w:r>
      <w:proofErr w:type="spellStart"/>
      <w:r>
        <w:rPr>
          <w:rFonts w:eastAsia="Times New Roman"/>
          <w:lang w:eastAsia="bg-BG"/>
        </w:rPr>
        <w:t>толерантност</w:t>
      </w:r>
      <w:proofErr w:type="spellEnd"/>
      <w:r>
        <w:rPr>
          <w:rFonts w:eastAsia="Times New Roman"/>
          <w:lang w:eastAsia="bg-BG"/>
        </w:rPr>
        <w:t xml:space="preserve"> „</w:t>
      </w:r>
      <w:proofErr w:type="spellStart"/>
      <w:r>
        <w:rPr>
          <w:rFonts w:eastAsia="Times New Roman"/>
          <w:lang w:eastAsia="bg-BG"/>
        </w:rPr>
        <w:t>Амалипе</w:t>
      </w:r>
      <w:proofErr w:type="spellEnd"/>
      <w:r>
        <w:rPr>
          <w:rFonts w:eastAsia="Times New Roman"/>
          <w:lang w:eastAsia="bg-BG"/>
        </w:rPr>
        <w:t>”</w:t>
      </w:r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гр</w:t>
      </w:r>
      <w:proofErr w:type="spellEnd"/>
      <w:r w:rsidRPr="00726C83">
        <w:rPr>
          <w:rFonts w:eastAsia="Times New Roman"/>
          <w:lang w:eastAsia="bg-BG"/>
        </w:rPr>
        <w:t xml:space="preserve">. </w:t>
      </w:r>
      <w:proofErr w:type="spellStart"/>
      <w:r w:rsidRPr="00726C83">
        <w:rPr>
          <w:rFonts w:eastAsia="Times New Roman"/>
          <w:lang w:eastAsia="bg-BG"/>
        </w:rPr>
        <w:t>Велико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Търново</w:t>
      </w:r>
      <w:proofErr w:type="spellEnd"/>
      <w:r>
        <w:rPr>
          <w:rFonts w:eastAsia="Times New Roman"/>
          <w:lang w:eastAsia="bg-BG"/>
        </w:rPr>
        <w:t xml:space="preserve">, </w:t>
      </w:r>
      <w:proofErr w:type="spellStart"/>
      <w:r>
        <w:rPr>
          <w:rFonts w:eastAsia="Times New Roman"/>
          <w:lang w:eastAsia="bg-BG"/>
        </w:rPr>
        <w:t>Сдружение</w:t>
      </w:r>
      <w:proofErr w:type="spellEnd"/>
      <w:r>
        <w:rPr>
          <w:rFonts w:eastAsia="Times New Roman"/>
          <w:lang w:eastAsia="bg-BG"/>
        </w:rPr>
        <w:t xml:space="preserve"> с </w:t>
      </w:r>
      <w:proofErr w:type="spellStart"/>
      <w:r>
        <w:rPr>
          <w:rFonts w:eastAsia="Times New Roman"/>
          <w:lang w:eastAsia="bg-BG"/>
        </w:rPr>
        <w:t>нестопанска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цел</w:t>
      </w:r>
      <w:proofErr w:type="spellEnd"/>
      <w:r>
        <w:rPr>
          <w:rFonts w:eastAsia="Times New Roman"/>
          <w:lang w:eastAsia="bg-BG"/>
        </w:rPr>
        <w:t xml:space="preserve"> „</w:t>
      </w:r>
      <w:proofErr w:type="spellStart"/>
      <w:r>
        <w:rPr>
          <w:rFonts w:eastAsia="Times New Roman"/>
          <w:lang w:eastAsia="bg-BG"/>
        </w:rPr>
        <w:t>Виа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Хуманика</w:t>
      </w:r>
      <w:proofErr w:type="spellEnd"/>
      <w:r>
        <w:rPr>
          <w:rFonts w:eastAsia="Times New Roman"/>
          <w:lang w:eastAsia="bg-BG"/>
        </w:rPr>
        <w:t>”</w:t>
      </w:r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гр</w:t>
      </w:r>
      <w:proofErr w:type="spellEnd"/>
      <w:r w:rsidRPr="00726C83">
        <w:rPr>
          <w:rFonts w:eastAsia="Times New Roman"/>
          <w:lang w:eastAsia="bg-BG"/>
        </w:rPr>
        <w:t xml:space="preserve">. </w:t>
      </w:r>
      <w:proofErr w:type="spellStart"/>
      <w:r w:rsidRPr="00726C83">
        <w:rPr>
          <w:rFonts w:eastAsia="Times New Roman"/>
          <w:lang w:eastAsia="bg-BG"/>
        </w:rPr>
        <w:t>Плевен</w:t>
      </w:r>
      <w:proofErr w:type="spellEnd"/>
      <w:r>
        <w:rPr>
          <w:rFonts w:eastAsia="Times New Roman"/>
          <w:lang w:eastAsia="bg-BG"/>
        </w:rPr>
        <w:t>.</w:t>
      </w:r>
    </w:p>
    <w:p w:rsidR="00C32467" w:rsidRPr="00726C83" w:rsidRDefault="00C32467" w:rsidP="005122EE">
      <w:pPr>
        <w:pStyle w:val="af2"/>
        <w:ind w:firstLine="426"/>
        <w:jc w:val="both"/>
        <w:rPr>
          <w:rFonts w:eastAsia="Times New Roman"/>
          <w:lang w:eastAsia="bg-BG"/>
        </w:rPr>
      </w:pPr>
      <w:proofErr w:type="spellStart"/>
      <w:r w:rsidRPr="00FF168F">
        <w:rPr>
          <w:rFonts w:eastAsia="Times New Roman"/>
          <w:b/>
          <w:lang w:eastAsia="bg-BG"/>
        </w:rPr>
        <w:t>Дейностите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по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проекта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r w:rsidRPr="00FF168F">
        <w:rPr>
          <w:rFonts w:eastAsia="Times New Roman"/>
          <w:b/>
          <w:lang w:val="bg-BG" w:eastAsia="bg-BG"/>
        </w:rPr>
        <w:t>създадоха</w:t>
      </w:r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траен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модел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за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сътрудничество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на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местно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ниво</w:t>
      </w:r>
      <w:proofErr w:type="spellEnd"/>
      <w:r w:rsidRPr="00FF168F">
        <w:rPr>
          <w:rFonts w:eastAsia="Times New Roman"/>
          <w:b/>
          <w:lang w:eastAsia="bg-BG"/>
        </w:rPr>
        <w:t>,</w:t>
      </w:r>
      <w:r w:rsidRPr="00726C83">
        <w:rPr>
          <w:rFonts w:eastAsia="Times New Roman"/>
          <w:lang w:eastAsia="bg-BG"/>
        </w:rPr>
        <w:t xml:space="preserve"> с </w:t>
      </w:r>
      <w:proofErr w:type="spellStart"/>
      <w:r w:rsidRPr="00726C83">
        <w:rPr>
          <w:rFonts w:eastAsia="Times New Roman"/>
          <w:lang w:eastAsia="bg-BG"/>
        </w:rPr>
        <w:t>участието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всички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институции</w:t>
      </w:r>
      <w:proofErr w:type="spellEnd"/>
      <w:r w:rsidRPr="00726C83">
        <w:rPr>
          <w:rFonts w:eastAsia="Times New Roman"/>
          <w:lang w:eastAsia="bg-BG"/>
        </w:rPr>
        <w:t xml:space="preserve">, </w:t>
      </w:r>
      <w:proofErr w:type="spellStart"/>
      <w:r w:rsidRPr="00726C83">
        <w:rPr>
          <w:rFonts w:eastAsia="Times New Roman"/>
          <w:lang w:eastAsia="bg-BG"/>
        </w:rPr>
        <w:t>партньори</w:t>
      </w:r>
      <w:proofErr w:type="spellEnd"/>
      <w:r w:rsidRPr="00726C83">
        <w:rPr>
          <w:rFonts w:eastAsia="Times New Roman"/>
          <w:lang w:eastAsia="bg-BG"/>
        </w:rPr>
        <w:t xml:space="preserve"> и </w:t>
      </w:r>
      <w:proofErr w:type="spellStart"/>
      <w:r w:rsidRPr="00726C83">
        <w:rPr>
          <w:rFonts w:eastAsia="Times New Roman"/>
          <w:lang w:eastAsia="bg-BG"/>
        </w:rPr>
        <w:t>асоциирани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партньори</w:t>
      </w:r>
      <w:proofErr w:type="spellEnd"/>
      <w:r w:rsidRPr="00726C83">
        <w:rPr>
          <w:rFonts w:eastAsia="Times New Roman"/>
          <w:lang w:eastAsia="bg-BG"/>
        </w:rPr>
        <w:t xml:space="preserve">, </w:t>
      </w:r>
      <w:proofErr w:type="spellStart"/>
      <w:r w:rsidRPr="00726C83">
        <w:rPr>
          <w:rFonts w:eastAsia="Times New Roman"/>
          <w:lang w:eastAsia="bg-BG"/>
        </w:rPr>
        <w:t>работещи</w:t>
      </w:r>
      <w:proofErr w:type="spellEnd"/>
      <w:r w:rsidRPr="00726C83">
        <w:rPr>
          <w:rFonts w:eastAsia="Times New Roman"/>
          <w:lang w:eastAsia="bg-BG"/>
        </w:rPr>
        <w:t xml:space="preserve"> в </w:t>
      </w:r>
      <w:proofErr w:type="spellStart"/>
      <w:r w:rsidRPr="00726C83">
        <w:rPr>
          <w:rFonts w:eastAsia="Times New Roman"/>
          <w:lang w:eastAsia="bg-BG"/>
        </w:rPr>
        <w:t>тази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област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местно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ниво</w:t>
      </w:r>
      <w:proofErr w:type="spellEnd"/>
      <w:r w:rsidRPr="00726C83">
        <w:rPr>
          <w:rFonts w:eastAsia="Times New Roman"/>
          <w:lang w:eastAsia="bg-BG"/>
        </w:rPr>
        <w:t xml:space="preserve">. </w:t>
      </w:r>
      <w:proofErr w:type="spellStart"/>
      <w:r>
        <w:rPr>
          <w:rFonts w:eastAsia="Times New Roman"/>
          <w:lang w:eastAsia="bg-BG"/>
        </w:rPr>
        <w:t>Д</w:t>
      </w:r>
      <w:r w:rsidRPr="00726C83">
        <w:rPr>
          <w:rFonts w:eastAsia="Times New Roman"/>
          <w:lang w:eastAsia="bg-BG"/>
        </w:rPr>
        <w:t>ейности</w:t>
      </w:r>
      <w:r>
        <w:rPr>
          <w:rFonts w:eastAsia="Times New Roman"/>
          <w:lang w:eastAsia="bg-BG"/>
        </w:rPr>
        <w:t>те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</w:t>
      </w:r>
      <w:r>
        <w:rPr>
          <w:rFonts w:eastAsia="Times New Roman"/>
          <w:lang w:eastAsia="bg-BG"/>
        </w:rPr>
        <w:t>адграждат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Плана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за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интегриране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ромите</w:t>
      </w:r>
      <w:proofErr w:type="spellEnd"/>
      <w:r w:rsidRPr="00726C83">
        <w:rPr>
          <w:rFonts w:eastAsia="Times New Roman"/>
          <w:lang w:eastAsia="bg-BG"/>
        </w:rPr>
        <w:t xml:space="preserve"> </w:t>
      </w:r>
      <w:r w:rsidR="007B0688">
        <w:rPr>
          <w:rFonts w:eastAsia="Times New Roman"/>
          <w:lang w:eastAsia="bg-BG"/>
        </w:rPr>
        <w:t>2021-2030</w:t>
      </w:r>
      <w:r w:rsidRPr="00726C83">
        <w:rPr>
          <w:rFonts w:eastAsia="Times New Roman"/>
          <w:lang w:eastAsia="bg-BG"/>
        </w:rPr>
        <w:t xml:space="preserve">г. </w:t>
      </w:r>
      <w:r>
        <w:rPr>
          <w:rFonts w:eastAsia="Times New Roman"/>
          <w:lang w:val="bg-BG" w:eastAsia="bg-BG"/>
        </w:rPr>
        <w:t>Бяха обхванати</w:t>
      </w:r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всички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основни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приоритети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плана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за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интеграция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гражданите</w:t>
      </w:r>
      <w:proofErr w:type="spellEnd"/>
      <w:r w:rsidRPr="00726C83">
        <w:rPr>
          <w:rFonts w:eastAsia="Times New Roman"/>
          <w:lang w:eastAsia="bg-BG"/>
        </w:rPr>
        <w:t xml:space="preserve"> в </w:t>
      </w:r>
      <w:proofErr w:type="spellStart"/>
      <w:r w:rsidRPr="00726C83">
        <w:rPr>
          <w:rFonts w:eastAsia="Times New Roman"/>
          <w:lang w:eastAsia="bg-BG"/>
        </w:rPr>
        <w:t>уязвимо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социално-икономическо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положение</w:t>
      </w:r>
      <w:proofErr w:type="spellEnd"/>
      <w:r w:rsidRPr="00726C83">
        <w:rPr>
          <w:rFonts w:eastAsia="Times New Roman"/>
          <w:lang w:eastAsia="bg-BG"/>
        </w:rPr>
        <w:t xml:space="preserve">. </w:t>
      </w:r>
      <w:r>
        <w:rPr>
          <w:rFonts w:eastAsia="Times New Roman"/>
          <w:lang w:val="bg-BG" w:eastAsia="bg-BG"/>
        </w:rPr>
        <w:t>Реализирани бяха</w:t>
      </w:r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мерки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за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п</w:t>
      </w:r>
      <w:r w:rsidRPr="00726C83">
        <w:rPr>
          <w:rFonts w:eastAsia="Times New Roman"/>
          <w:lang w:eastAsia="bg-BG"/>
        </w:rPr>
        <w:t>овишаване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качеството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живот</w:t>
      </w:r>
      <w:proofErr w:type="spellEnd"/>
      <w:r w:rsidRPr="00726C83">
        <w:rPr>
          <w:rFonts w:eastAsia="Times New Roman"/>
          <w:lang w:eastAsia="bg-BG"/>
        </w:rPr>
        <w:t xml:space="preserve">, </w:t>
      </w:r>
      <w:proofErr w:type="spellStart"/>
      <w:r w:rsidRPr="00726C83">
        <w:rPr>
          <w:rFonts w:eastAsia="Times New Roman"/>
          <w:lang w:eastAsia="bg-BG"/>
        </w:rPr>
        <w:t>социалното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вклю</w:t>
      </w:r>
      <w:r>
        <w:rPr>
          <w:rFonts w:eastAsia="Times New Roman"/>
          <w:lang w:eastAsia="bg-BG"/>
        </w:rPr>
        <w:t>чване</w:t>
      </w:r>
      <w:proofErr w:type="spellEnd"/>
      <w:r>
        <w:rPr>
          <w:rFonts w:eastAsia="Times New Roman"/>
          <w:lang w:eastAsia="bg-BG"/>
        </w:rPr>
        <w:t xml:space="preserve"> и </w:t>
      </w:r>
      <w:proofErr w:type="spellStart"/>
      <w:r>
        <w:rPr>
          <w:rFonts w:eastAsia="Times New Roman"/>
          <w:lang w:eastAsia="bg-BG"/>
        </w:rPr>
        <w:t>намаляване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на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бедността</w:t>
      </w:r>
      <w:proofErr w:type="spellEnd"/>
      <w:r>
        <w:rPr>
          <w:rFonts w:eastAsia="Times New Roman"/>
          <w:lang w:val="bg-BG" w:eastAsia="bg-BG"/>
        </w:rPr>
        <w:t>. Постигната е</w:t>
      </w:r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трайната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интеграция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най-маргинализираните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общности</w:t>
      </w:r>
      <w:proofErr w:type="spellEnd"/>
      <w:r w:rsidRPr="00726C83">
        <w:rPr>
          <w:rFonts w:eastAsia="Times New Roman"/>
          <w:lang w:eastAsia="bg-BG"/>
        </w:rPr>
        <w:t xml:space="preserve">, </w:t>
      </w:r>
      <w:proofErr w:type="spellStart"/>
      <w:r w:rsidRPr="00726C83">
        <w:rPr>
          <w:rFonts w:eastAsia="Times New Roman"/>
          <w:lang w:eastAsia="bg-BG"/>
        </w:rPr>
        <w:t>включително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ромите</w:t>
      </w:r>
      <w:proofErr w:type="spellEnd"/>
      <w:r>
        <w:rPr>
          <w:rFonts w:eastAsia="Times New Roman"/>
          <w:lang w:eastAsia="bg-BG"/>
        </w:rPr>
        <w:t>.</w:t>
      </w:r>
      <w:r w:rsidRPr="00726C83">
        <w:rPr>
          <w:rFonts w:eastAsia="Times New Roman"/>
          <w:lang w:eastAsia="bg-BG"/>
        </w:rPr>
        <w:t xml:space="preserve"> </w:t>
      </w:r>
    </w:p>
    <w:p w:rsidR="005122EE" w:rsidRDefault="005122EE" w:rsidP="005122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32467" w:rsidRPr="005122EE" w:rsidRDefault="005122EE" w:rsidP="005122EE">
      <w:pPr>
        <w:pStyle w:val="ae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Ангажираност на</w:t>
      </w:r>
      <w:r w:rsidR="00C32467" w:rsidRPr="005122EE">
        <w:rPr>
          <w:rFonts w:ascii="Times New Roman" w:hAnsi="Times New Roman"/>
          <w:sz w:val="24"/>
          <w:szCs w:val="24"/>
          <w:lang w:eastAsia="bg-BG"/>
        </w:rPr>
        <w:t xml:space="preserve"> местната ромска общност </w:t>
      </w:r>
      <w:r>
        <w:rPr>
          <w:rFonts w:ascii="Times New Roman" w:hAnsi="Times New Roman"/>
          <w:sz w:val="24"/>
          <w:szCs w:val="24"/>
          <w:lang w:eastAsia="bg-BG"/>
        </w:rPr>
        <w:t xml:space="preserve">с </w:t>
      </w:r>
      <w:r w:rsidR="00C32467" w:rsidRPr="005122EE">
        <w:rPr>
          <w:rFonts w:ascii="Times New Roman" w:hAnsi="Times New Roman"/>
          <w:sz w:val="24"/>
          <w:szCs w:val="24"/>
          <w:lang w:eastAsia="bg-BG"/>
        </w:rPr>
        <w:t>изпълнението на плана</w:t>
      </w:r>
      <w:r>
        <w:rPr>
          <w:rFonts w:ascii="Times New Roman" w:hAnsi="Times New Roman"/>
          <w:sz w:val="24"/>
          <w:szCs w:val="24"/>
          <w:lang w:eastAsia="bg-BG"/>
        </w:rPr>
        <w:t xml:space="preserve"> и дейностите по интеграция</w:t>
      </w:r>
      <w:r w:rsidR="00C32467" w:rsidRPr="005122EE">
        <w:rPr>
          <w:rFonts w:ascii="Times New Roman" w:hAnsi="Times New Roman"/>
          <w:sz w:val="24"/>
          <w:szCs w:val="24"/>
          <w:lang w:eastAsia="bg-BG"/>
        </w:rPr>
        <w:t>.</w:t>
      </w:r>
    </w:p>
    <w:p w:rsidR="00C32467" w:rsidRDefault="00C32467" w:rsidP="00C3246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32467" w:rsidRDefault="00C32467" w:rsidP="00C324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Местната ромска общност е ангажирана с изпълнени</w:t>
      </w:r>
      <w:r w:rsidR="005122EE">
        <w:rPr>
          <w:rFonts w:ascii="Times New Roman" w:hAnsi="Times New Roman"/>
          <w:sz w:val="24"/>
          <w:szCs w:val="24"/>
          <w:lang w:eastAsia="bg-BG"/>
        </w:rPr>
        <w:t>ето на Плана на Община Гулянци</w:t>
      </w:r>
      <w:r>
        <w:rPr>
          <w:rFonts w:ascii="Times New Roman" w:hAnsi="Times New Roman"/>
          <w:sz w:val="24"/>
          <w:szCs w:val="24"/>
          <w:lang w:eastAsia="bg-BG"/>
        </w:rPr>
        <w:t xml:space="preserve">, чрез активната работа на община, училища, детски градини, </w:t>
      </w:r>
      <w:r w:rsidR="00FD53FA">
        <w:rPr>
          <w:rFonts w:ascii="Times New Roman" w:hAnsi="Times New Roman"/>
          <w:sz w:val="24"/>
          <w:szCs w:val="24"/>
          <w:lang w:eastAsia="bg-BG"/>
        </w:rPr>
        <w:t xml:space="preserve">Дирекция „Социално подпомагане“, </w:t>
      </w:r>
      <w:r>
        <w:rPr>
          <w:rFonts w:ascii="Times New Roman" w:hAnsi="Times New Roman"/>
          <w:sz w:val="24"/>
          <w:szCs w:val="24"/>
          <w:lang w:eastAsia="bg-BG"/>
        </w:rPr>
        <w:t xml:space="preserve">ЦОП гр. Гулянци и другите институции, осъществяващи дейност в това направление. </w:t>
      </w:r>
      <w:r w:rsidR="00FD53FA">
        <w:rPr>
          <w:rFonts w:ascii="Times New Roman" w:hAnsi="Times New Roman"/>
          <w:sz w:val="24"/>
          <w:szCs w:val="24"/>
          <w:lang w:eastAsia="bg-BG"/>
        </w:rPr>
        <w:t xml:space="preserve">Трайна тенденция са добрите </w:t>
      </w:r>
      <w:r>
        <w:rPr>
          <w:rFonts w:ascii="Times New Roman" w:hAnsi="Times New Roman"/>
          <w:sz w:val="24"/>
          <w:szCs w:val="24"/>
          <w:lang w:eastAsia="bg-BG"/>
        </w:rPr>
        <w:t xml:space="preserve">резултати от работата на 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медиаторите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 xml:space="preserve"> и от реализираните проектни дейности за работа и приобщаване. </w:t>
      </w:r>
    </w:p>
    <w:p w:rsidR="00C32467" w:rsidRDefault="00C32467" w:rsidP="00C324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Благодарение на системните усилия и ангажираност на здравния 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медиатор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 xml:space="preserve"> при Община Гулянци</w:t>
      </w:r>
      <w:r w:rsidR="00FD53FA">
        <w:rPr>
          <w:rFonts w:ascii="Times New Roman" w:hAnsi="Times New Roman"/>
          <w:sz w:val="24"/>
          <w:szCs w:val="24"/>
          <w:lang w:eastAsia="bg-BG"/>
        </w:rPr>
        <w:t xml:space="preserve"> и личните лекари</w:t>
      </w:r>
      <w:r>
        <w:rPr>
          <w:rFonts w:ascii="Times New Roman" w:hAnsi="Times New Roman"/>
          <w:sz w:val="24"/>
          <w:szCs w:val="24"/>
          <w:lang w:eastAsia="bg-BG"/>
        </w:rPr>
        <w:t xml:space="preserve"> обхвата на задължителната имунизация сред ромските деца</w:t>
      </w:r>
      <w:r w:rsidR="00FD53FA">
        <w:rPr>
          <w:rFonts w:ascii="Times New Roman" w:hAnsi="Times New Roman"/>
          <w:sz w:val="24"/>
          <w:szCs w:val="24"/>
          <w:lang w:eastAsia="bg-BG"/>
        </w:rPr>
        <w:t xml:space="preserve"> е 100%</w:t>
      </w:r>
      <w:r>
        <w:rPr>
          <w:rFonts w:ascii="Times New Roman" w:hAnsi="Times New Roman"/>
          <w:sz w:val="24"/>
          <w:szCs w:val="24"/>
          <w:lang w:eastAsia="bg-BG"/>
        </w:rPr>
        <w:t xml:space="preserve">. Наблюдава се повишена здравна култура на общността и по-голямо доверие в институциите, което ускорява и подпомага процеса на интеграция. </w:t>
      </w:r>
    </w:p>
    <w:p w:rsidR="00C32467" w:rsidRDefault="00C32467" w:rsidP="00C324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Почти 100% от децата са обхванати в образователната система, като голям принос за това има работата на образователните 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медиатори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. Наблюдава се постепенна промяна в ценностната система на общността – образованието, намирането на по-перспективна работа, повишаване качеството на живот</w:t>
      </w:r>
      <w:r w:rsidRPr="007E097C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излизат на преден план.</w:t>
      </w:r>
    </w:p>
    <w:p w:rsidR="00C32467" w:rsidRPr="00243643" w:rsidRDefault="00C32467" w:rsidP="00C3246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 </w:t>
      </w:r>
    </w:p>
    <w:p w:rsidR="00C32467" w:rsidRPr="005122EE" w:rsidRDefault="005122EE" w:rsidP="005122EE">
      <w:pPr>
        <w:pStyle w:val="ae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Т</w:t>
      </w:r>
      <w:r w:rsidR="00C32467" w:rsidRPr="005122EE">
        <w:rPr>
          <w:rFonts w:ascii="Times New Roman" w:hAnsi="Times New Roman"/>
          <w:sz w:val="24"/>
          <w:szCs w:val="24"/>
          <w:lang w:eastAsia="bg-BG"/>
        </w:rPr>
        <w:t xml:space="preserve">рудности и пречки, срещани при изпълнение на местните планове за интеграция на ромите, </w:t>
      </w:r>
      <w:r>
        <w:rPr>
          <w:rFonts w:ascii="Times New Roman" w:hAnsi="Times New Roman"/>
          <w:sz w:val="24"/>
          <w:szCs w:val="24"/>
          <w:lang w:eastAsia="bg-BG"/>
        </w:rPr>
        <w:t>възможности</w:t>
      </w:r>
      <w:r w:rsidR="00C32467" w:rsidRPr="005122EE">
        <w:rPr>
          <w:rFonts w:ascii="Times New Roman" w:hAnsi="Times New Roman"/>
          <w:sz w:val="24"/>
          <w:szCs w:val="24"/>
          <w:lang w:eastAsia="bg-BG"/>
        </w:rPr>
        <w:t xml:space="preserve"> за тяхното решаване.</w:t>
      </w:r>
    </w:p>
    <w:p w:rsidR="00C32467" w:rsidRDefault="00C32467" w:rsidP="00C324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32467" w:rsidRPr="004A6C22" w:rsidRDefault="00FD53FA" w:rsidP="00C324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Въпреки постигнатото </w:t>
      </w:r>
      <w:r w:rsidR="00C32467">
        <w:rPr>
          <w:rFonts w:ascii="Times New Roman" w:hAnsi="Times New Roman"/>
          <w:sz w:val="24"/>
          <w:szCs w:val="24"/>
          <w:lang w:eastAsia="bg-BG"/>
        </w:rPr>
        <w:t xml:space="preserve">по отношение интеграцията на ромите, сме далеч от желаните резултати. Основните трудности при изпълнението на плана за интеграция се състоят в липсата на желание и мотивация у голяма част от ромското население за активно включване в прилаганите мерки и дейности. Много от лицата са с ниска здравна, правна, трудова и социална култура, с ниска или </w:t>
      </w:r>
      <w:r w:rsidR="00C32467">
        <w:rPr>
          <w:rFonts w:ascii="Times New Roman" w:hAnsi="Times New Roman"/>
          <w:sz w:val="24"/>
          <w:szCs w:val="24"/>
          <w:lang w:eastAsia="bg-BG"/>
        </w:rPr>
        <w:lastRenderedPageBreak/>
        <w:t>никаква степен на образование. Това допълнително усложнява процеса и отнема значително повече време, енергия и ресурс.</w:t>
      </w:r>
      <w:r w:rsidR="00C32467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C32467">
        <w:rPr>
          <w:rFonts w:ascii="Times New Roman" w:hAnsi="Times New Roman"/>
          <w:sz w:val="24"/>
          <w:szCs w:val="24"/>
          <w:lang w:eastAsia="bg-BG"/>
        </w:rPr>
        <w:t>Особено резултатна е работата на терен с ромското население, но специалистите все още не са достатъчно.</w:t>
      </w:r>
    </w:p>
    <w:p w:rsidR="00C32467" w:rsidRPr="00243643" w:rsidRDefault="00C32467" w:rsidP="00C3246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32467" w:rsidRDefault="00D7705C" w:rsidP="00D7705C">
      <w:pPr>
        <w:pStyle w:val="ae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D7705C">
        <w:rPr>
          <w:rFonts w:ascii="Times New Roman" w:hAnsi="Times New Roman"/>
          <w:b/>
          <w:sz w:val="24"/>
          <w:szCs w:val="24"/>
        </w:rPr>
        <w:t>Анализ по сектори</w:t>
      </w:r>
    </w:p>
    <w:p w:rsidR="00D7705C" w:rsidRPr="00D7705C" w:rsidRDefault="00D7705C" w:rsidP="00D7705C">
      <w:pPr>
        <w:pStyle w:val="ae"/>
        <w:spacing w:after="0" w:line="288" w:lineRule="auto"/>
        <w:ind w:left="960"/>
        <w:jc w:val="both"/>
        <w:rPr>
          <w:rFonts w:ascii="Times New Roman" w:hAnsi="Times New Roman"/>
          <w:b/>
          <w:sz w:val="24"/>
          <w:szCs w:val="24"/>
        </w:rPr>
      </w:pPr>
    </w:p>
    <w:p w:rsidR="00D7705C" w:rsidRPr="00DB63FD" w:rsidRDefault="00D7705C" w:rsidP="00D7705C">
      <w:pPr>
        <w:pStyle w:val="ae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DB63FD">
        <w:rPr>
          <w:rFonts w:ascii="Times New Roman" w:hAnsi="Times New Roman"/>
          <w:b/>
          <w:sz w:val="24"/>
          <w:szCs w:val="24"/>
        </w:rPr>
        <w:t>Образование</w:t>
      </w:r>
    </w:p>
    <w:p w:rsidR="00D7705C" w:rsidRPr="004A6C22" w:rsidRDefault="00D7705C" w:rsidP="00D7705C">
      <w:pPr>
        <w:ind w:firstLine="284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4A6C22">
        <w:rPr>
          <w:rFonts w:ascii="Times New Roman" w:hAnsi="Times New Roman"/>
          <w:iCs/>
          <w:sz w:val="24"/>
          <w:szCs w:val="24"/>
        </w:rPr>
        <w:t xml:space="preserve">Образованието е сред водещите приоритети  </w:t>
      </w:r>
      <w:r w:rsidRPr="004A6C22">
        <w:rPr>
          <w:rFonts w:ascii="Times New Roman" w:hAnsi="Times New Roman"/>
          <w:iCs/>
          <w:sz w:val="24"/>
          <w:szCs w:val="24"/>
          <w:lang w:val="ru-RU"/>
        </w:rPr>
        <w:t xml:space="preserve">за </w:t>
      </w:r>
      <w:r w:rsidRPr="004A6C22">
        <w:rPr>
          <w:rFonts w:ascii="Times New Roman" w:hAnsi="Times New Roman"/>
          <w:iCs/>
          <w:sz w:val="24"/>
          <w:szCs w:val="24"/>
        </w:rPr>
        <w:t xml:space="preserve">Община Гулянци. Образователното дело се осъществява в </w:t>
      </w:r>
      <w:r w:rsidRPr="004A6C22">
        <w:rPr>
          <w:rFonts w:ascii="Times New Roman" w:hAnsi="Times New Roman"/>
          <w:b/>
          <w:iCs/>
          <w:sz w:val="24"/>
          <w:szCs w:val="24"/>
          <w:lang w:val="ru-RU"/>
        </w:rPr>
        <w:t>4</w:t>
      </w:r>
      <w:r w:rsidRPr="004A6C22">
        <w:rPr>
          <w:rFonts w:ascii="Times New Roman" w:hAnsi="Times New Roman"/>
          <w:b/>
          <w:iCs/>
          <w:sz w:val="24"/>
          <w:szCs w:val="24"/>
        </w:rPr>
        <w:t xml:space="preserve"> училища: </w:t>
      </w:r>
    </w:p>
    <w:p w:rsidR="00D7705C" w:rsidRPr="008F1BC3" w:rsidRDefault="00D7705C" w:rsidP="00D7705C">
      <w:pPr>
        <w:pStyle w:val="af3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СУ „Христо Смирненски” </w:t>
      </w:r>
      <w:r w:rsidRPr="008F1BC3">
        <w:rPr>
          <w:rFonts w:ascii="Times New Roman" w:hAnsi="Times New Roman"/>
          <w:iCs/>
          <w:sz w:val="24"/>
          <w:szCs w:val="24"/>
        </w:rPr>
        <w:t>гр. Гулянци</w:t>
      </w:r>
      <w:r>
        <w:rPr>
          <w:rFonts w:ascii="Times New Roman" w:hAnsi="Times New Roman"/>
          <w:iCs/>
          <w:sz w:val="24"/>
          <w:szCs w:val="24"/>
        </w:rPr>
        <w:t xml:space="preserve"> – иновативно училище, средищно;</w:t>
      </w:r>
      <w:r w:rsidRPr="008F1BC3">
        <w:rPr>
          <w:rFonts w:ascii="Times New Roman" w:hAnsi="Times New Roman"/>
          <w:iCs/>
          <w:sz w:val="24"/>
          <w:szCs w:val="24"/>
        </w:rPr>
        <w:t xml:space="preserve"> </w:t>
      </w:r>
    </w:p>
    <w:p w:rsidR="00D7705C" w:rsidRPr="008F1BC3" w:rsidRDefault="00D7705C" w:rsidP="00D7705C">
      <w:pPr>
        <w:pStyle w:val="af3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СУ „Асен Златаров” </w:t>
      </w:r>
      <w:r w:rsidRPr="008F1BC3">
        <w:rPr>
          <w:rFonts w:ascii="Times New Roman" w:hAnsi="Times New Roman"/>
          <w:iCs/>
          <w:sz w:val="24"/>
          <w:szCs w:val="24"/>
        </w:rPr>
        <w:t>с. Гиген</w:t>
      </w:r>
      <w:r>
        <w:rPr>
          <w:rFonts w:ascii="Times New Roman" w:hAnsi="Times New Roman"/>
          <w:iCs/>
          <w:sz w:val="24"/>
          <w:szCs w:val="24"/>
        </w:rPr>
        <w:t xml:space="preserve"> - средищно;</w:t>
      </w:r>
      <w:r w:rsidRPr="008F1BC3">
        <w:rPr>
          <w:rFonts w:ascii="Times New Roman" w:hAnsi="Times New Roman"/>
          <w:iCs/>
          <w:sz w:val="24"/>
          <w:szCs w:val="24"/>
        </w:rPr>
        <w:t xml:space="preserve"> </w:t>
      </w:r>
    </w:p>
    <w:p w:rsidR="00D7705C" w:rsidRPr="008F1BC3" w:rsidRDefault="00D7705C" w:rsidP="00D7705C">
      <w:pPr>
        <w:pStyle w:val="af3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ОУ „Христо Ботев”</w:t>
      </w:r>
      <w:r w:rsidRPr="008F1BC3">
        <w:rPr>
          <w:rFonts w:ascii="Times New Roman" w:hAnsi="Times New Roman"/>
          <w:iCs/>
          <w:sz w:val="24"/>
          <w:szCs w:val="24"/>
        </w:rPr>
        <w:t xml:space="preserve"> с. Брест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D7705C" w:rsidRPr="008F1BC3" w:rsidRDefault="00D7705C" w:rsidP="00D7705C">
      <w:pPr>
        <w:pStyle w:val="af3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ОУ „Христо Ботев”</w:t>
      </w:r>
      <w:r w:rsidRPr="008F1BC3">
        <w:rPr>
          <w:rFonts w:ascii="Times New Roman" w:hAnsi="Times New Roman"/>
          <w:iCs/>
          <w:sz w:val="24"/>
          <w:szCs w:val="24"/>
        </w:rPr>
        <w:t xml:space="preserve"> с. Милковица</w:t>
      </w:r>
      <w:r>
        <w:rPr>
          <w:rFonts w:ascii="Times New Roman" w:hAnsi="Times New Roman"/>
          <w:iCs/>
          <w:sz w:val="24"/>
          <w:szCs w:val="24"/>
        </w:rPr>
        <w:t>, средищно.</w:t>
      </w:r>
    </w:p>
    <w:p w:rsidR="00D7705C" w:rsidRDefault="00D7705C" w:rsidP="00D7705C">
      <w:pPr>
        <w:pStyle w:val="af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тях за учебната 202</w:t>
      </w:r>
      <w:r w:rsidR="00FD53FA">
        <w:rPr>
          <w:rFonts w:ascii="Times New Roman" w:hAnsi="Times New Roman"/>
          <w:iCs/>
          <w:sz w:val="24"/>
          <w:szCs w:val="24"/>
        </w:rPr>
        <w:t>3</w:t>
      </w:r>
      <w:r w:rsidRPr="008F1BC3">
        <w:rPr>
          <w:rFonts w:ascii="Times New Roman" w:hAnsi="Times New Roman"/>
          <w:iCs/>
          <w:sz w:val="24"/>
          <w:szCs w:val="24"/>
        </w:rPr>
        <w:t>/202</w:t>
      </w:r>
      <w:r w:rsidR="00FD53FA">
        <w:rPr>
          <w:rFonts w:ascii="Times New Roman" w:hAnsi="Times New Roman"/>
          <w:iCs/>
          <w:sz w:val="24"/>
          <w:szCs w:val="24"/>
        </w:rPr>
        <w:t>4</w:t>
      </w:r>
      <w:r w:rsidRPr="008F1BC3">
        <w:rPr>
          <w:rFonts w:ascii="Times New Roman" w:hAnsi="Times New Roman"/>
          <w:iCs/>
          <w:sz w:val="24"/>
          <w:szCs w:val="24"/>
        </w:rPr>
        <w:t xml:space="preserve"> се обучават общо</w:t>
      </w:r>
      <w:r w:rsidRPr="008F1BC3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8F1BC3">
        <w:rPr>
          <w:rFonts w:ascii="Times New Roman" w:hAnsi="Times New Roman"/>
          <w:sz w:val="24"/>
          <w:szCs w:val="24"/>
          <w:lang w:val="ru-RU"/>
        </w:rPr>
        <w:t>7</w:t>
      </w:r>
      <w:r w:rsidR="00FD53FA">
        <w:rPr>
          <w:rFonts w:ascii="Times New Roman" w:hAnsi="Times New Roman"/>
          <w:sz w:val="24"/>
          <w:szCs w:val="24"/>
          <w:lang w:val="ru-RU"/>
        </w:rPr>
        <w:t>01</w:t>
      </w:r>
      <w:r w:rsidRPr="008F1BC3">
        <w:rPr>
          <w:rFonts w:ascii="Times New Roman" w:hAnsi="Times New Roman"/>
          <w:sz w:val="24"/>
          <w:szCs w:val="24"/>
        </w:rPr>
        <w:t xml:space="preserve"> ученици</w:t>
      </w:r>
      <w:r w:rsidRPr="008F1BC3">
        <w:rPr>
          <w:rFonts w:ascii="Times New Roman" w:hAnsi="Times New Roman"/>
          <w:iCs/>
          <w:sz w:val="24"/>
          <w:szCs w:val="24"/>
        </w:rPr>
        <w:t xml:space="preserve">. </w:t>
      </w:r>
    </w:p>
    <w:p w:rsidR="00D7705C" w:rsidRDefault="00D7705C" w:rsidP="00D7705C">
      <w:pPr>
        <w:pStyle w:val="af3"/>
        <w:rPr>
          <w:rFonts w:ascii="Times New Roman" w:hAnsi="Times New Roman"/>
          <w:iCs/>
          <w:sz w:val="24"/>
          <w:szCs w:val="24"/>
        </w:rPr>
      </w:pPr>
      <w:r w:rsidRPr="009615A0">
        <w:rPr>
          <w:rFonts w:ascii="Times New Roman" w:hAnsi="Times New Roman"/>
          <w:b/>
          <w:iCs/>
          <w:sz w:val="24"/>
          <w:szCs w:val="24"/>
        </w:rPr>
        <w:t>Детските градини</w:t>
      </w:r>
      <w:r w:rsidR="00FD53FA">
        <w:rPr>
          <w:rFonts w:ascii="Times New Roman" w:hAnsi="Times New Roman"/>
          <w:b/>
          <w:iCs/>
          <w:sz w:val="24"/>
          <w:szCs w:val="24"/>
        </w:rPr>
        <w:t xml:space="preserve"> на територията на общината са 5</w:t>
      </w:r>
      <w:r w:rsidRPr="009615A0">
        <w:rPr>
          <w:rFonts w:ascii="Times New Roman" w:hAnsi="Times New Roman"/>
          <w:b/>
          <w:iCs/>
          <w:sz w:val="24"/>
          <w:szCs w:val="24"/>
        </w:rPr>
        <w:t>,</w:t>
      </w:r>
      <w:r>
        <w:rPr>
          <w:rFonts w:ascii="Times New Roman" w:hAnsi="Times New Roman"/>
          <w:iCs/>
          <w:sz w:val="24"/>
          <w:szCs w:val="24"/>
        </w:rPr>
        <w:t xml:space="preserve"> с общо </w:t>
      </w:r>
      <w:r w:rsidR="00FD53FA">
        <w:rPr>
          <w:rFonts w:ascii="Times New Roman" w:hAnsi="Times New Roman"/>
          <w:iCs/>
          <w:sz w:val="24"/>
          <w:szCs w:val="24"/>
        </w:rPr>
        <w:t>216</w:t>
      </w:r>
      <w:r>
        <w:rPr>
          <w:rFonts w:ascii="Times New Roman" w:hAnsi="Times New Roman"/>
          <w:iCs/>
          <w:sz w:val="24"/>
          <w:szCs w:val="24"/>
        </w:rPr>
        <w:t xml:space="preserve"> деца:</w:t>
      </w:r>
    </w:p>
    <w:p w:rsidR="00D7705C" w:rsidRPr="009615A0" w:rsidRDefault="00D7705C" w:rsidP="00D7705C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615A0">
        <w:rPr>
          <w:rFonts w:ascii="Times New Roman" w:hAnsi="Times New Roman"/>
          <w:sz w:val="24"/>
          <w:szCs w:val="24"/>
        </w:rPr>
        <w:t>ДГ „Незабравка” гр. Гулянци</w:t>
      </w:r>
    </w:p>
    <w:p w:rsidR="00D7705C" w:rsidRPr="009615A0" w:rsidRDefault="00D7705C" w:rsidP="00D7705C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615A0">
        <w:rPr>
          <w:rFonts w:ascii="Times New Roman" w:hAnsi="Times New Roman"/>
          <w:sz w:val="24"/>
          <w:szCs w:val="24"/>
        </w:rPr>
        <w:t>ДГ „Щастливо детство” с. Брест</w:t>
      </w:r>
    </w:p>
    <w:p w:rsidR="00D7705C" w:rsidRPr="009615A0" w:rsidRDefault="00D7705C" w:rsidP="00D7705C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615A0">
        <w:rPr>
          <w:rFonts w:ascii="Times New Roman" w:hAnsi="Times New Roman"/>
          <w:sz w:val="24"/>
          <w:szCs w:val="24"/>
        </w:rPr>
        <w:t xml:space="preserve">ДГ „Детска радост” с. Милковица   </w:t>
      </w:r>
    </w:p>
    <w:p w:rsidR="00D7705C" w:rsidRPr="009615A0" w:rsidRDefault="00D7705C" w:rsidP="00D7705C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615A0">
        <w:rPr>
          <w:rFonts w:ascii="Times New Roman" w:hAnsi="Times New Roman"/>
          <w:sz w:val="24"/>
          <w:szCs w:val="24"/>
        </w:rPr>
        <w:t>ДГ „Първи юни” с. Гиген</w:t>
      </w:r>
    </w:p>
    <w:p w:rsidR="00D7705C" w:rsidRPr="009615A0" w:rsidRDefault="00D7705C" w:rsidP="00D7705C">
      <w:pPr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615A0">
        <w:rPr>
          <w:rFonts w:ascii="Times New Roman" w:hAnsi="Times New Roman"/>
          <w:sz w:val="24"/>
          <w:szCs w:val="24"/>
        </w:rPr>
        <w:t>ДГ „Здравец” с. Шияково</w:t>
      </w:r>
    </w:p>
    <w:p w:rsidR="00D7705C" w:rsidRDefault="00D7705C" w:rsidP="00D7705C">
      <w:pPr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най-голям процент ученици и деца от малцинствени групи са двете средни училища – в Гулянци и Гиген и детските градини в Гулянци, Гиген и Шияково. В тях се реализират допълнителни дейности по интеграция и приобщаване. Особено добър ефект в процеса се наблюдава в образователните институции, към които работят образователни </w:t>
      </w:r>
      <w:proofErr w:type="spellStart"/>
      <w:r w:rsidR="00FD53FA">
        <w:rPr>
          <w:rFonts w:ascii="Times New Roman" w:hAnsi="Times New Roman"/>
          <w:sz w:val="24"/>
          <w:szCs w:val="24"/>
        </w:rPr>
        <w:t>медиатори</w:t>
      </w:r>
      <w:proofErr w:type="spellEnd"/>
      <w:r w:rsidR="00FD53FA">
        <w:rPr>
          <w:rFonts w:ascii="Times New Roman" w:hAnsi="Times New Roman"/>
          <w:sz w:val="24"/>
          <w:szCs w:val="24"/>
        </w:rPr>
        <w:t xml:space="preserve"> – СУ „Хр. Смирненски“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93B5D" w:rsidRDefault="00093B5D" w:rsidP="00D7705C">
      <w:pPr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образователни институции </w:t>
      </w:r>
      <w:r w:rsidR="00C00EBA">
        <w:rPr>
          <w:rFonts w:ascii="Times New Roman" w:hAnsi="Times New Roman"/>
          <w:sz w:val="24"/>
          <w:szCs w:val="24"/>
        </w:rPr>
        <w:t>с подкрепата на Община Гулянци</w:t>
      </w:r>
      <w:r>
        <w:rPr>
          <w:rFonts w:ascii="Times New Roman" w:hAnsi="Times New Roman"/>
          <w:sz w:val="24"/>
          <w:szCs w:val="24"/>
        </w:rPr>
        <w:t xml:space="preserve"> работят активно за приобщаването, задържането и предотвратяване отпадането на деца и ученици от образователната система, прилагайки следните мерки: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 xml:space="preserve">Прилагане на цялостна стратегия за превенция на отпадането на деца и ученици от образователната система и за реинтеграция на вече отпаднали от училище; 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 xml:space="preserve">Подпомагане равния достъп до качествено образование и по-пълно обхващане на учениците в училищното образование; 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Създаване на условия за всички деца и ученици роми, живеещи в места с етнически смесено население, да се обучават и </w:t>
      </w:r>
      <w:r w:rsidRPr="00093B5D">
        <w:rPr>
          <w:rFonts w:ascii="Times New Roman" w:hAnsi="Times New Roman"/>
          <w:color w:val="000000"/>
          <w:sz w:val="24"/>
          <w:szCs w:val="24"/>
          <w:lang w:eastAsia="bg-BG"/>
        </w:rPr>
        <w:lastRenderedPageBreak/>
        <w:t>възпитават в етнически смесени групи в класове в училищата;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Повишаване качеството на образованието като предпоставка за развитие на личността на всяко дете и ученик и предотвратяване на преждевременното напускане на училище;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 xml:space="preserve">Създаване на подходящи учебни условия за </w:t>
      </w:r>
      <w:proofErr w:type="spellStart"/>
      <w:r w:rsidRPr="00093B5D">
        <w:rPr>
          <w:rFonts w:ascii="Times New Roman" w:hAnsi="Times New Roman"/>
          <w:sz w:val="24"/>
          <w:szCs w:val="24"/>
          <w:lang w:eastAsia="bg-BG"/>
        </w:rPr>
        <w:t>реинтегриране</w:t>
      </w:r>
      <w:proofErr w:type="spellEnd"/>
      <w:r w:rsidRPr="00093B5D">
        <w:rPr>
          <w:rFonts w:ascii="Times New Roman" w:hAnsi="Times New Roman"/>
          <w:sz w:val="24"/>
          <w:szCs w:val="24"/>
          <w:lang w:eastAsia="bg-BG"/>
        </w:rPr>
        <w:t xml:space="preserve"> в образователната система на ученици, преждевременно напуснали училище; 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Повишаване мотивацията за учене, чрез дейности за развитие на знания, умения и компетентности;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Включване на ученици в целодневна организация на учебния ден;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Осигуряване на обща подкрепа за личностното развитие на всички ученици от образователните институции;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Достъп до качествено образование за деца и ученици със специални образователни потребности и подкрепа за личностното развитие на децата и учениците;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Осигуряване на условия за компенсиране на образователни пропуски при усвояването на учебното съдържание; допълнително обучение по български език за децата, за които българския език не е майчин;</w:t>
      </w:r>
      <w:r w:rsidRPr="00093B5D">
        <w:rPr>
          <w:rFonts w:ascii="Times New Roman" w:hAnsi="Times New Roman"/>
          <w:sz w:val="24"/>
          <w:szCs w:val="24"/>
        </w:rPr>
        <w:t xml:space="preserve"> 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 xml:space="preserve">Осигуряване на позитивна образователна среда – училищен климат, атмосфера на взаимоотношения; 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Предоставяне на безплатен транспорт за осигуряване на свободен достъп до  училищната база;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Насърчаване на ромските деца да продължат образованието си и след навършване на задължителна училищна възраст;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Организиране на професионално и кариерно консултиране и ориентиране на учениците от ромски произход;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 xml:space="preserve">Формиране на социални и здравни умения за избягване на рисковете </w:t>
      </w:r>
      <w:r w:rsidRPr="00093B5D">
        <w:rPr>
          <w:rFonts w:ascii="Times New Roman" w:hAnsi="Times New Roman"/>
          <w:i/>
          <w:sz w:val="24"/>
          <w:szCs w:val="24"/>
          <w:lang w:eastAsia="bg-BG"/>
        </w:rPr>
        <w:t>(наркомании, проституция, трафик и др.)</w:t>
      </w:r>
      <w:r w:rsidRPr="00093B5D">
        <w:rPr>
          <w:rFonts w:ascii="Times New Roman" w:hAnsi="Times New Roman"/>
          <w:sz w:val="24"/>
          <w:szCs w:val="24"/>
          <w:lang w:eastAsia="bg-BG"/>
        </w:rPr>
        <w:t>. Изпълнение на програми за превенция на трафик и сексуално насилие сред ромската общност, във връзка с ранните бракове;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Работа с родителите, непринадлежащи към ромската общност, за разясняване на взаимните ползи от образователната интеграция на ромските деца. Привличане на ромските родители в образователния процес и към активно участие в училищния живот. Налагане на образованието като семейна ценност;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 xml:space="preserve"> Създаване на подходяща среда за формиране и развитие на личностни качества и социална компетентност на учениците с подкрепата на родителите;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Взаимна подкрепа между училище и родители за постигане на положителни резултати във възпитанието и образованието на учениците и за намаляване на риска от преждевременно напускане на ученици от образователната система;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 xml:space="preserve">Подпомагане на училищата от образователни </w:t>
      </w:r>
      <w:proofErr w:type="spellStart"/>
      <w:r w:rsidRPr="00093B5D">
        <w:rPr>
          <w:rFonts w:ascii="Times New Roman" w:hAnsi="Times New Roman"/>
          <w:sz w:val="24"/>
          <w:szCs w:val="24"/>
          <w:lang w:eastAsia="bg-BG"/>
        </w:rPr>
        <w:t>медиатори</w:t>
      </w:r>
      <w:proofErr w:type="spellEnd"/>
      <w:r w:rsidRPr="00093B5D">
        <w:rPr>
          <w:rFonts w:ascii="Times New Roman" w:hAnsi="Times New Roman"/>
          <w:sz w:val="24"/>
          <w:szCs w:val="24"/>
          <w:lang w:eastAsia="bg-BG"/>
        </w:rPr>
        <w:t xml:space="preserve"> за повишаване на качеството и обхвата на предучилищното и училищното образование;</w:t>
      </w:r>
    </w:p>
    <w:p w:rsidR="00093B5D" w:rsidRPr="00093B5D" w:rsidRDefault="00093B5D" w:rsidP="00093B5D">
      <w:pPr>
        <w:pStyle w:val="ae"/>
        <w:widowControl w:val="0"/>
        <w:numPr>
          <w:ilvl w:val="0"/>
          <w:numId w:val="18"/>
        </w:numPr>
        <w:tabs>
          <w:tab w:val="left" w:pos="720"/>
        </w:tabs>
        <w:spacing w:after="0" w:line="274" w:lineRule="exact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Осъществяване на връзка с държавни и неправителствени организации, имащи отношения към работата с деца, Служби за социално подпомагане, отдел „Закрила на детето”, Кметства по населени места, ДПС към РУ на МВР и др.;</w:t>
      </w:r>
    </w:p>
    <w:p w:rsidR="00093B5D" w:rsidRPr="00093B5D" w:rsidRDefault="00093B5D" w:rsidP="00093B5D">
      <w:pPr>
        <w:pStyle w:val="ae"/>
        <w:numPr>
          <w:ilvl w:val="0"/>
          <w:numId w:val="18"/>
        </w:numPr>
        <w:jc w:val="both"/>
        <w:rPr>
          <w:rFonts w:ascii="Times New Roman" w:hAnsi="Times New Roman"/>
          <w:b/>
          <w:i/>
          <w:caps/>
          <w:sz w:val="24"/>
          <w:szCs w:val="24"/>
        </w:rPr>
      </w:pPr>
      <w:r w:rsidRPr="00093B5D">
        <w:rPr>
          <w:rFonts w:ascii="Times New Roman" w:hAnsi="Times New Roman"/>
          <w:bCs/>
          <w:sz w:val="24"/>
          <w:szCs w:val="24"/>
          <w:lang w:eastAsia="bg-BG"/>
        </w:rPr>
        <w:t>Прилагане на междуинституционални мерки и действия по Механизъм за съвместна работа на институциите по обхващане и задържане в образователната система на деца и ученици в задължителна предучилищна и училищна възраст</w:t>
      </w:r>
      <w:r>
        <w:rPr>
          <w:rFonts w:ascii="Times New Roman" w:hAnsi="Times New Roman"/>
          <w:bCs/>
          <w:sz w:val="24"/>
          <w:szCs w:val="24"/>
          <w:lang w:eastAsia="bg-BG"/>
        </w:rPr>
        <w:t>.</w:t>
      </w:r>
      <w:r w:rsidRPr="00093B5D">
        <w:rPr>
          <w:rFonts w:ascii="Times New Roman" w:hAnsi="Times New Roman"/>
          <w:sz w:val="24"/>
          <w:szCs w:val="24"/>
        </w:rPr>
        <w:t xml:space="preserve"> </w:t>
      </w:r>
      <w:r w:rsidRPr="00093B5D">
        <w:rPr>
          <w:rFonts w:ascii="Times New Roman" w:hAnsi="Times New Roman"/>
          <w:i/>
          <w:sz w:val="24"/>
          <w:szCs w:val="24"/>
        </w:rPr>
        <w:t>Екипите по</w:t>
      </w:r>
      <w:r w:rsidRPr="00093B5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93B5D">
        <w:rPr>
          <w:rStyle w:val="a7"/>
          <w:rFonts w:ascii="Times New Roman" w:hAnsi="Times New Roman"/>
          <w:b w:val="0"/>
          <w:i/>
          <w:sz w:val="24"/>
          <w:szCs w:val="24"/>
        </w:rPr>
        <w:lastRenderedPageBreak/>
        <w:t>Механизма за съвместна работа на институциите за обхващане, включване и предотвратяване на отпадането от образователната система на деца и ученици в задължителна предучилищна и училищна възраст, отчитат добра работа и незаписаните/отпадналите от образователната система през 2020 година са сведени до минимум, предимно поради заминаване за чужбина.</w:t>
      </w:r>
    </w:p>
    <w:p w:rsidR="00093B5D" w:rsidRPr="00093B5D" w:rsidRDefault="00093B5D" w:rsidP="00093B5D">
      <w:pPr>
        <w:pStyle w:val="ae"/>
        <w:numPr>
          <w:ilvl w:val="0"/>
          <w:numId w:val="18"/>
        </w:numPr>
        <w:jc w:val="both"/>
        <w:rPr>
          <w:rFonts w:ascii="Times New Roman" w:hAnsi="Times New Roman"/>
          <w:i/>
          <w:sz w:val="24"/>
          <w:szCs w:val="24"/>
        </w:rPr>
      </w:pPr>
      <w:r w:rsidRPr="00093B5D">
        <w:rPr>
          <w:rFonts w:ascii="Times New Roman" w:hAnsi="Times New Roman"/>
          <w:sz w:val="24"/>
          <w:szCs w:val="24"/>
          <w:lang w:eastAsia="bg-BG"/>
        </w:rPr>
        <w:t>Участие в проекти и програми за работа с деца и ученици, застрашени от отпадане, включване на децата и учениците в извънкласни и извънучилищни форми</w:t>
      </w:r>
      <w:r w:rsidRPr="00093B5D">
        <w:rPr>
          <w:rFonts w:ascii="Times New Roman" w:hAnsi="Times New Roman"/>
          <w:sz w:val="24"/>
          <w:szCs w:val="24"/>
        </w:rPr>
        <w:t xml:space="preserve">. </w:t>
      </w:r>
      <w:r w:rsidRPr="00093B5D">
        <w:rPr>
          <w:rFonts w:ascii="Times New Roman" w:hAnsi="Times New Roman"/>
          <w:i/>
          <w:sz w:val="24"/>
          <w:szCs w:val="24"/>
        </w:rPr>
        <w:t>През годината училищата и детските градини участваха в редица национални програми: „Без свободен час”, „Училищен плод” и „Училищно мляко”, „Спорт по ПМС 129“, „Оптимизация на училищната мрежа”, „Информационни и комуникационни технологии в училище”; „Осигуряване на съвременна образователна среда”, „Иновативно училище”, „Успяваме заедно” и др.. Съгласно Наредбата за приобщаващо образование, ПМС № 289 от 12 декември 2018 г. и указанията на МОН за организиране на извънкласната дейност,  във всички училища и детски градини се провеждат занимания по интереси. Дейностите по тези национални програми и проекти дават положителен ефект върху образователната среда, правят училището и детската градина по-привлекателни за децата, осмислят свободното им време, развиват талантите и способностите им в различни области, а това се отразява благотворно на процеса по интеграция на децата от малцинствените групи.</w:t>
      </w:r>
    </w:p>
    <w:p w:rsidR="00093B5D" w:rsidRPr="00093B5D" w:rsidRDefault="00093B5D" w:rsidP="00093B5D">
      <w:pPr>
        <w:pStyle w:val="ae"/>
        <w:widowControl w:val="0"/>
        <w:tabs>
          <w:tab w:val="left" w:pos="720"/>
        </w:tabs>
        <w:spacing w:after="0" w:line="274" w:lineRule="exact"/>
        <w:ind w:left="108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7705C" w:rsidRPr="00F02310" w:rsidRDefault="00D7705C" w:rsidP="00D7705C">
      <w:pPr>
        <w:ind w:firstLine="283"/>
        <w:jc w:val="both"/>
        <w:rPr>
          <w:rFonts w:ascii="Times New Roman" w:hAnsi="Times New Roman"/>
          <w:sz w:val="24"/>
          <w:szCs w:val="24"/>
        </w:rPr>
      </w:pPr>
      <w:r w:rsidRPr="00F02310">
        <w:rPr>
          <w:rFonts w:ascii="Times New Roman" w:hAnsi="Times New Roman"/>
          <w:sz w:val="24"/>
          <w:szCs w:val="24"/>
        </w:rPr>
        <w:t>През последните години Община Гулянци и училищата активно работят и по проекти с европейско и друго финансиране за постигане на социално-икономическа интеграция на ромите и създаване у общността на положителни нагласи, толерантно отношение и съвместна работа.</w:t>
      </w:r>
    </w:p>
    <w:p w:rsidR="00C00EBA" w:rsidRDefault="00C00EBA" w:rsidP="00D7705C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Детските градини и училищата работят за:</w:t>
      </w:r>
    </w:p>
    <w:p w:rsidR="00C00EBA" w:rsidRPr="00C00EBA" w:rsidRDefault="00C00EBA" w:rsidP="00C00EB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EBA">
        <w:rPr>
          <w:rFonts w:ascii="Times New Roman" w:hAnsi="Times New Roman"/>
          <w:sz w:val="24"/>
          <w:szCs w:val="24"/>
        </w:rPr>
        <w:t>Ранното откриване на обучителните затруднения, спазвайки Наредбата за приобщаващо образование;</w:t>
      </w:r>
    </w:p>
    <w:p w:rsidR="00C00EBA" w:rsidRPr="00C00EBA" w:rsidRDefault="00C00EBA" w:rsidP="00C00EB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EBA">
        <w:rPr>
          <w:rFonts w:ascii="Times New Roman" w:hAnsi="Times New Roman"/>
          <w:sz w:val="24"/>
          <w:szCs w:val="24"/>
        </w:rPr>
        <w:t>Повишаване на качеството на образователно –възпитателния процес;</w:t>
      </w:r>
    </w:p>
    <w:p w:rsidR="00C00EBA" w:rsidRPr="00C00EBA" w:rsidRDefault="00C00EBA" w:rsidP="00C00EBA">
      <w:pPr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EBA">
        <w:rPr>
          <w:rFonts w:ascii="Times New Roman" w:hAnsi="Times New Roman"/>
          <w:sz w:val="24"/>
          <w:szCs w:val="24"/>
        </w:rPr>
        <w:t>Преодоляване на различията, основани на етнически произход, способности и социален статус;</w:t>
      </w:r>
    </w:p>
    <w:p w:rsidR="00C00EBA" w:rsidRPr="00C00EBA" w:rsidRDefault="00C00EBA" w:rsidP="00C00EB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EBA">
        <w:rPr>
          <w:rFonts w:ascii="Times New Roman" w:hAnsi="Times New Roman"/>
          <w:sz w:val="24"/>
          <w:szCs w:val="24"/>
        </w:rPr>
        <w:t>Създаване на педагогическа подкрепа, за преодоляване на изоставането и пропуските чрез прилагане на индивидуален подход, чрез използване на индивидуална и групова работа, предоставящи възможности за индивидуален темп при усвояване на учебния материал за застрашените от отпадане ученици;</w:t>
      </w:r>
    </w:p>
    <w:p w:rsidR="00C00EBA" w:rsidRPr="00C00EBA" w:rsidRDefault="00C00EBA" w:rsidP="00C00EBA">
      <w:pPr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EBA">
        <w:rPr>
          <w:rFonts w:ascii="Times New Roman" w:hAnsi="Times New Roman"/>
          <w:sz w:val="24"/>
          <w:szCs w:val="24"/>
        </w:rPr>
        <w:t>Активно участие в учебния процес и училищния живот;</w:t>
      </w:r>
    </w:p>
    <w:p w:rsidR="00C00EBA" w:rsidRPr="00C00EBA" w:rsidRDefault="00C00EBA" w:rsidP="00C00EBA">
      <w:pPr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EBA">
        <w:rPr>
          <w:rFonts w:ascii="Times New Roman" w:hAnsi="Times New Roman"/>
          <w:sz w:val="24"/>
          <w:szCs w:val="24"/>
        </w:rPr>
        <w:t>Ангажиране на децата с творчески и спортни дейности, осигуряващи достъп до качествено образование;</w:t>
      </w:r>
    </w:p>
    <w:p w:rsidR="00C00EBA" w:rsidRPr="00C00EBA" w:rsidRDefault="00C00EBA" w:rsidP="00C00EBA">
      <w:pPr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EBA">
        <w:rPr>
          <w:rFonts w:ascii="Times New Roman" w:hAnsi="Times New Roman"/>
          <w:sz w:val="24"/>
          <w:szCs w:val="24"/>
        </w:rPr>
        <w:t>Социално включване на децата и учениците в обществения живот;</w:t>
      </w:r>
    </w:p>
    <w:p w:rsidR="00C00EBA" w:rsidRPr="00C00EBA" w:rsidRDefault="00C00EBA" w:rsidP="00C00EBA">
      <w:pPr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EBA">
        <w:rPr>
          <w:rFonts w:ascii="Times New Roman" w:hAnsi="Times New Roman"/>
          <w:sz w:val="24"/>
          <w:szCs w:val="24"/>
        </w:rPr>
        <w:lastRenderedPageBreak/>
        <w:t>Пълно обхващане на децата с необходимост от образователна подкрепа и недопускане напускането им от училище;</w:t>
      </w:r>
    </w:p>
    <w:p w:rsidR="00C00EBA" w:rsidRPr="00C00EBA" w:rsidRDefault="00C00EBA" w:rsidP="00C00EB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EBA">
        <w:rPr>
          <w:rFonts w:ascii="Times New Roman" w:hAnsi="Times New Roman"/>
          <w:sz w:val="24"/>
          <w:szCs w:val="24"/>
        </w:rPr>
        <w:t>Провеждането на разяснителна работа с родителите, чиито деца често отсъстват.</w:t>
      </w:r>
    </w:p>
    <w:p w:rsidR="00C00EBA" w:rsidRPr="00C00EBA" w:rsidRDefault="00C00EBA" w:rsidP="00C00EBA">
      <w:pPr>
        <w:pStyle w:val="af1"/>
        <w:ind w:left="20" w:right="20" w:firstLine="547"/>
        <w:rPr>
          <w:rStyle w:val="10"/>
          <w:rFonts w:ascii="Times New Roman" w:hAnsi="Times New Roman"/>
          <w:color w:val="000000"/>
          <w:sz w:val="24"/>
          <w:szCs w:val="24"/>
        </w:rPr>
      </w:pPr>
    </w:p>
    <w:p w:rsidR="00C00EBA" w:rsidRPr="00895CB3" w:rsidRDefault="00C00EBA" w:rsidP="00C00EBA">
      <w:pPr>
        <w:jc w:val="both"/>
        <w:rPr>
          <w:b/>
        </w:rPr>
      </w:pPr>
    </w:p>
    <w:p w:rsidR="00D7705C" w:rsidRPr="00DB63FD" w:rsidRDefault="0005673F" w:rsidP="0005673F">
      <w:pPr>
        <w:pStyle w:val="ae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DB63FD">
        <w:rPr>
          <w:rFonts w:ascii="Times New Roman" w:hAnsi="Times New Roman"/>
          <w:b/>
          <w:sz w:val="24"/>
          <w:szCs w:val="24"/>
        </w:rPr>
        <w:t>Здравеопазване</w:t>
      </w:r>
    </w:p>
    <w:p w:rsidR="0005673F" w:rsidRDefault="0005673F" w:rsidP="0005673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:rsidR="0005673F" w:rsidRDefault="0005673F" w:rsidP="0005673F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D16B98">
        <w:rPr>
          <w:rFonts w:ascii="Times New Roman" w:hAnsi="Times New Roman"/>
          <w:sz w:val="24"/>
          <w:szCs w:val="24"/>
        </w:rPr>
        <w:t>Община Гулянци е една от малкото общини с общинска болни</w:t>
      </w:r>
      <w:r>
        <w:rPr>
          <w:rFonts w:ascii="Times New Roman" w:hAnsi="Times New Roman"/>
          <w:sz w:val="24"/>
          <w:szCs w:val="24"/>
        </w:rPr>
        <w:t xml:space="preserve">ца – МБАЛ, Медицински център и </w:t>
      </w:r>
      <w:r w:rsidRPr="00D16B98">
        <w:rPr>
          <w:rFonts w:ascii="Times New Roman" w:hAnsi="Times New Roman"/>
          <w:sz w:val="24"/>
          <w:szCs w:val="24"/>
        </w:rPr>
        <w:t>филиал на Спешна помощ гр. Плевен</w:t>
      </w:r>
      <w:r w:rsidRPr="00D16B98">
        <w:rPr>
          <w:rFonts w:ascii="Times New Roman" w:hAnsi="Times New Roman"/>
          <w:sz w:val="24"/>
          <w:szCs w:val="24"/>
          <w:lang w:val="en-US"/>
        </w:rPr>
        <w:t>.</w:t>
      </w:r>
      <w:r w:rsidRPr="00D16B98">
        <w:rPr>
          <w:rFonts w:ascii="Times New Roman" w:hAnsi="Times New Roman"/>
          <w:sz w:val="24"/>
          <w:szCs w:val="24"/>
        </w:rPr>
        <w:t xml:space="preserve"> Медицинското обслужване на населението  в община Гулянци, се осъществява и от здравни служби по селата, в които работят общопрактикуващи лекари и стоматолози.</w:t>
      </w:r>
      <w:r w:rsidRPr="006E0284">
        <w:rPr>
          <w:rFonts w:ascii="Times New Roman" w:hAnsi="Times New Roman"/>
          <w:sz w:val="24"/>
          <w:szCs w:val="24"/>
        </w:rPr>
        <w:t xml:space="preserve"> </w:t>
      </w:r>
    </w:p>
    <w:p w:rsidR="0005673F" w:rsidRDefault="0005673F" w:rsidP="0005673F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проекти и със собствени средства Община Гулянци активно работи за подобряване на здравната инфраструктура. Здравните заведения – общинска собственост са в добро състояние и поддържани, от общинския бюджет се закупува техника и апаратура за болницата и МЦ, така че те да отговарят на изискванията и да предоставят качествени услуги.</w:t>
      </w:r>
      <w:r w:rsidRPr="006E0284">
        <w:rPr>
          <w:rFonts w:ascii="Times New Roman" w:hAnsi="Times New Roman"/>
          <w:sz w:val="24"/>
          <w:szCs w:val="24"/>
        </w:rPr>
        <w:t xml:space="preserve"> </w:t>
      </w:r>
    </w:p>
    <w:p w:rsidR="00333DE5" w:rsidRDefault="0005673F" w:rsidP="00333DE5">
      <w:pPr>
        <w:ind w:right="-90" w:firstLine="284"/>
        <w:jc w:val="both"/>
        <w:rPr>
          <w:rFonts w:ascii="Times New Roman" w:hAnsi="Times New Roman"/>
          <w:sz w:val="24"/>
          <w:szCs w:val="24"/>
        </w:rPr>
      </w:pPr>
      <w:r w:rsidRPr="00D16B98">
        <w:rPr>
          <w:rFonts w:ascii="Times New Roman" w:hAnsi="Times New Roman"/>
          <w:sz w:val="24"/>
          <w:szCs w:val="24"/>
        </w:rPr>
        <w:t xml:space="preserve">Ромското население в общината има задоволителна  здравна култура. Бременните жени от ромски произход  с малки  изключения  ходят    редовно на женска консултация,  водят децата си на детска консултация и респективно  ги имунизират редовно. Това се дължи на работата на здравните екипи и детски лекари.  </w:t>
      </w:r>
    </w:p>
    <w:p w:rsidR="00333DE5" w:rsidRPr="00333DE5" w:rsidRDefault="00333DE5" w:rsidP="00333DE5">
      <w:pPr>
        <w:ind w:right="-9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333DE5">
        <w:rPr>
          <w:rFonts w:ascii="Times New Roman" w:hAnsi="Times New Roman"/>
          <w:sz w:val="24"/>
          <w:szCs w:val="24"/>
        </w:rPr>
        <w:t xml:space="preserve">роблем представляват бременностите в ранна възраст, които носят риск за здравето, както на майките така и на бебетата. За преодоляването на нагласите у ромската общност по отношение на ранните бракове и забременяване е необходима системна и активна превенция, в която да бъдат включени образователни институции, </w:t>
      </w:r>
      <w:proofErr w:type="spellStart"/>
      <w:r w:rsidRPr="00333DE5">
        <w:rPr>
          <w:rFonts w:ascii="Times New Roman" w:hAnsi="Times New Roman"/>
          <w:sz w:val="24"/>
          <w:szCs w:val="24"/>
        </w:rPr>
        <w:t>медиатори</w:t>
      </w:r>
      <w:proofErr w:type="spellEnd"/>
      <w:r w:rsidRPr="00333DE5">
        <w:rPr>
          <w:rFonts w:ascii="Times New Roman" w:hAnsi="Times New Roman"/>
          <w:sz w:val="24"/>
          <w:szCs w:val="24"/>
        </w:rPr>
        <w:t>, социални работници. Нужно е да бъде увеличен броя на разяснителните кампании и провеждане на беседи с млади роми, и с техните родители за начините за предпазване от нежелана и ранна бременност, за опасностите, които крие ранната бременност за майката и бебето; за риска от раждане на деца с вродени аномалии и наследствени болести и начините за профилактика.</w:t>
      </w:r>
    </w:p>
    <w:p w:rsidR="0005673F" w:rsidRPr="00D16B98" w:rsidRDefault="0005673F" w:rsidP="0005673F">
      <w:pPr>
        <w:ind w:right="-90" w:firstLine="284"/>
        <w:jc w:val="both"/>
        <w:rPr>
          <w:rFonts w:ascii="Times New Roman" w:hAnsi="Times New Roman"/>
          <w:sz w:val="24"/>
          <w:szCs w:val="24"/>
        </w:rPr>
      </w:pPr>
      <w:r w:rsidRPr="00333DE5">
        <w:rPr>
          <w:rFonts w:ascii="Times New Roman" w:hAnsi="Times New Roman"/>
          <w:sz w:val="24"/>
          <w:szCs w:val="24"/>
        </w:rPr>
        <w:t>П</w:t>
      </w:r>
      <w:r w:rsidRPr="00D16B98">
        <w:rPr>
          <w:rFonts w:ascii="Times New Roman" w:hAnsi="Times New Roman"/>
          <w:sz w:val="24"/>
          <w:szCs w:val="24"/>
        </w:rPr>
        <w:t>оради бедността на ромите в общината,  липсата на постоянна работа и работата  им в сивия сектор  г</w:t>
      </w:r>
      <w:r>
        <w:rPr>
          <w:rFonts w:ascii="Times New Roman" w:hAnsi="Times New Roman"/>
          <w:sz w:val="24"/>
          <w:szCs w:val="24"/>
        </w:rPr>
        <w:t>оляма част от тях са здравно не</w:t>
      </w:r>
      <w:r w:rsidRPr="00D16B98">
        <w:rPr>
          <w:rFonts w:ascii="Times New Roman" w:hAnsi="Times New Roman"/>
          <w:sz w:val="24"/>
          <w:szCs w:val="24"/>
        </w:rPr>
        <w:t>осигурени.</w:t>
      </w:r>
    </w:p>
    <w:p w:rsidR="0005673F" w:rsidRPr="005E551A" w:rsidRDefault="0005673F" w:rsidP="0005673F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16B98">
        <w:rPr>
          <w:rFonts w:ascii="Times New Roman" w:hAnsi="Times New Roman"/>
          <w:sz w:val="24"/>
          <w:szCs w:val="24"/>
        </w:rPr>
        <w:t xml:space="preserve">По линия на здравеопазването и повишаване на здравния статус и култура на ромското население Община Гулянци разчита на здравен </w:t>
      </w:r>
      <w:proofErr w:type="spellStart"/>
      <w:r w:rsidRPr="00D16B98">
        <w:rPr>
          <w:rFonts w:ascii="Times New Roman" w:hAnsi="Times New Roman"/>
          <w:sz w:val="24"/>
          <w:szCs w:val="24"/>
        </w:rPr>
        <w:t>медиатор</w:t>
      </w:r>
      <w:proofErr w:type="spellEnd"/>
      <w:r w:rsidRPr="00D16B98">
        <w:rPr>
          <w:rFonts w:ascii="Times New Roman" w:hAnsi="Times New Roman"/>
          <w:sz w:val="24"/>
          <w:szCs w:val="24"/>
        </w:rPr>
        <w:t xml:space="preserve">. </w:t>
      </w:r>
      <w:r w:rsidR="008845EB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лагодарение на активната работа на терен на здравния </w:t>
      </w:r>
      <w:proofErr w:type="spellStart"/>
      <w:r>
        <w:rPr>
          <w:rFonts w:ascii="Times New Roman" w:hAnsi="Times New Roman"/>
          <w:sz w:val="24"/>
          <w:szCs w:val="24"/>
        </w:rPr>
        <w:t>медиатор</w:t>
      </w:r>
      <w:proofErr w:type="spellEnd"/>
      <w:r w:rsidR="008845E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личните лекари отчитат повишен процент и </w:t>
      </w:r>
      <w:r>
        <w:rPr>
          <w:rFonts w:ascii="Times New Roman" w:hAnsi="Times New Roman"/>
          <w:sz w:val="24"/>
          <w:szCs w:val="24"/>
        </w:rPr>
        <w:lastRenderedPageBreak/>
        <w:t xml:space="preserve">почти 100% обхващане на подлежащите на задължителна имунизация деца. </w:t>
      </w:r>
      <w:r w:rsidRPr="005E551A">
        <w:rPr>
          <w:rFonts w:ascii="Times New Roman" w:hAnsi="Times New Roman"/>
          <w:sz w:val="24"/>
          <w:szCs w:val="24"/>
        </w:rPr>
        <w:t xml:space="preserve">Процентът на лицата обхванати от здравната система, както и на лицата подали документи за ТЕЛК или включени в програми и мерки, също е по-висок. Тези хора вече реално получават профилактични и здравни услуги, от които досега са били лишени, поради социални и културни различия, липса на здравна култура, нисък социален статус, както и поради липсата на специалисти, които да работят в пряк контакт с тях по преодоляване на тези различия и пречки. </w:t>
      </w:r>
      <w:r w:rsidRPr="005E551A">
        <w:rPr>
          <w:rFonts w:ascii="Times New Roman" w:hAnsi="Times New Roman"/>
          <w:b/>
          <w:sz w:val="24"/>
          <w:szCs w:val="24"/>
        </w:rPr>
        <w:t>В тази връзка приоритетно трябва да се помисли за осигуряването на</w:t>
      </w:r>
      <w:r>
        <w:rPr>
          <w:rFonts w:ascii="Times New Roman" w:hAnsi="Times New Roman"/>
          <w:b/>
          <w:sz w:val="24"/>
          <w:szCs w:val="24"/>
        </w:rPr>
        <w:t xml:space="preserve"> допълнителни</w:t>
      </w:r>
      <w:r w:rsidRPr="005E551A">
        <w:rPr>
          <w:rFonts w:ascii="Times New Roman" w:hAnsi="Times New Roman"/>
          <w:b/>
          <w:sz w:val="24"/>
          <w:szCs w:val="24"/>
        </w:rPr>
        <w:t xml:space="preserve"> кадри – обучени и мотивирани, които да осъществяват дейностите на терен и да подпомагат общините, здравните и лечебни заведения.</w:t>
      </w:r>
    </w:p>
    <w:p w:rsidR="0005673F" w:rsidRDefault="0005673F" w:rsidP="0005673F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Община Гулянци използва всички възможности за финансиране на проекти в здравната сфера, за да осигури качествена грижа и здравеопазване на населението.</w:t>
      </w:r>
    </w:p>
    <w:p w:rsidR="0005673F" w:rsidRPr="0005673F" w:rsidRDefault="0005673F" w:rsidP="0005673F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:rsidR="00333DE5" w:rsidRPr="00333DE5" w:rsidRDefault="00333DE5" w:rsidP="00333DE5">
      <w:pPr>
        <w:pStyle w:val="ae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3DE5">
        <w:rPr>
          <w:rFonts w:ascii="Times New Roman" w:hAnsi="Times New Roman"/>
          <w:b/>
          <w:sz w:val="24"/>
          <w:szCs w:val="24"/>
        </w:rPr>
        <w:t>Жилищни условия</w:t>
      </w:r>
    </w:p>
    <w:p w:rsidR="00333DE5" w:rsidRPr="00333DE5" w:rsidRDefault="00333DE5" w:rsidP="00333DE5">
      <w:pPr>
        <w:pStyle w:val="ae"/>
        <w:autoSpaceDE w:val="0"/>
        <w:autoSpaceDN w:val="0"/>
        <w:adjustRightInd w:val="0"/>
        <w:spacing w:after="6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32B4E" w:rsidRPr="00CA74A1" w:rsidRDefault="00932B4E" w:rsidP="00932B4E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CA74A1">
        <w:rPr>
          <w:rFonts w:ascii="Times New Roman" w:hAnsi="Times New Roman"/>
          <w:sz w:val="24"/>
          <w:szCs w:val="24"/>
        </w:rPr>
        <w:t>Община Гулянци има недостиг на общински жилища, което затруднява осигуряването на жилища за нуждаещите се семейства, които са предимно от рисковите групи на населението. Липсват механизми, които да стимулират инвестиции в тази посока</w:t>
      </w:r>
      <w:r w:rsidRPr="00CA74A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CA74A1">
        <w:rPr>
          <w:rFonts w:ascii="Times New Roman" w:hAnsi="Times New Roman"/>
          <w:sz w:val="24"/>
          <w:szCs w:val="24"/>
          <w:lang w:val="ru-RU"/>
        </w:rPr>
        <w:t>което</w:t>
      </w:r>
      <w:proofErr w:type="spellEnd"/>
      <w:r w:rsidRPr="00CA74A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A74A1">
        <w:rPr>
          <w:rFonts w:ascii="Times New Roman" w:hAnsi="Times New Roman"/>
          <w:sz w:val="24"/>
          <w:szCs w:val="24"/>
          <w:lang w:val="ru-RU"/>
        </w:rPr>
        <w:t>ограничава</w:t>
      </w:r>
      <w:proofErr w:type="spellEnd"/>
      <w:r w:rsidRPr="00CA74A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A74A1">
        <w:rPr>
          <w:rFonts w:ascii="Times New Roman" w:hAnsi="Times New Roman"/>
          <w:sz w:val="24"/>
          <w:szCs w:val="24"/>
          <w:lang w:val="ru-RU"/>
        </w:rPr>
        <w:t>възможностите</w:t>
      </w:r>
      <w:proofErr w:type="spellEnd"/>
      <w:r w:rsidRPr="00CA74A1">
        <w:rPr>
          <w:rFonts w:ascii="Times New Roman" w:hAnsi="Times New Roman"/>
          <w:sz w:val="24"/>
          <w:szCs w:val="24"/>
          <w:lang w:val="ru-RU"/>
        </w:rPr>
        <w:t xml:space="preserve"> на Община </w:t>
      </w:r>
      <w:proofErr w:type="spellStart"/>
      <w:r w:rsidRPr="00CA74A1">
        <w:rPr>
          <w:rFonts w:ascii="Times New Roman" w:hAnsi="Times New Roman"/>
          <w:sz w:val="24"/>
          <w:szCs w:val="24"/>
          <w:lang w:val="ru-RU"/>
        </w:rPr>
        <w:t>Гулянци</w:t>
      </w:r>
      <w:proofErr w:type="spellEnd"/>
      <w:r w:rsidRPr="00CA74A1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CA74A1">
        <w:rPr>
          <w:rFonts w:ascii="Times New Roman" w:hAnsi="Times New Roman"/>
          <w:sz w:val="24"/>
          <w:szCs w:val="24"/>
          <w:lang w:val="ru-RU"/>
        </w:rPr>
        <w:t>провежда</w:t>
      </w:r>
      <w:proofErr w:type="spellEnd"/>
      <w:r w:rsidRPr="00CA74A1">
        <w:rPr>
          <w:rFonts w:ascii="Times New Roman" w:hAnsi="Times New Roman"/>
          <w:sz w:val="24"/>
          <w:szCs w:val="24"/>
          <w:lang w:val="ru-RU"/>
        </w:rPr>
        <w:t xml:space="preserve"> адекватна </w:t>
      </w:r>
      <w:proofErr w:type="spellStart"/>
      <w:r w:rsidRPr="00CA74A1">
        <w:rPr>
          <w:rFonts w:ascii="Times New Roman" w:hAnsi="Times New Roman"/>
          <w:sz w:val="24"/>
          <w:szCs w:val="24"/>
          <w:lang w:val="ru-RU"/>
        </w:rPr>
        <w:t>социална</w:t>
      </w:r>
      <w:proofErr w:type="spellEnd"/>
      <w:r w:rsidRPr="00CA74A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A74A1">
        <w:rPr>
          <w:rFonts w:ascii="Times New Roman" w:hAnsi="Times New Roman"/>
          <w:sz w:val="24"/>
          <w:szCs w:val="24"/>
          <w:lang w:val="ru-RU"/>
        </w:rPr>
        <w:t>жилищна</w:t>
      </w:r>
      <w:proofErr w:type="spellEnd"/>
      <w:r w:rsidRPr="00CA74A1">
        <w:rPr>
          <w:rFonts w:ascii="Times New Roman" w:hAnsi="Times New Roman"/>
          <w:sz w:val="24"/>
          <w:szCs w:val="24"/>
          <w:lang w:val="ru-RU"/>
        </w:rPr>
        <w:t xml:space="preserve"> политика</w:t>
      </w:r>
      <w:r w:rsidRPr="00CA74A1">
        <w:rPr>
          <w:rFonts w:ascii="Times New Roman" w:hAnsi="Times New Roman"/>
          <w:sz w:val="24"/>
          <w:szCs w:val="24"/>
        </w:rPr>
        <w:t xml:space="preserve">. </w:t>
      </w:r>
    </w:p>
    <w:p w:rsidR="00932B4E" w:rsidRPr="00CA74A1" w:rsidRDefault="00932B4E" w:rsidP="00932B4E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CA74A1">
        <w:rPr>
          <w:rFonts w:ascii="Times New Roman" w:hAnsi="Times New Roman"/>
          <w:sz w:val="24"/>
          <w:szCs w:val="24"/>
        </w:rPr>
        <w:t xml:space="preserve">Същевременно  голям брой частни жилища в селата са необитаеми и свободни, намират се в райони без канализация и са неблагоустроени, изоставени и </w:t>
      </w:r>
      <w:proofErr w:type="spellStart"/>
      <w:r w:rsidRPr="00CA74A1">
        <w:rPr>
          <w:rFonts w:ascii="Times New Roman" w:hAnsi="Times New Roman"/>
          <w:sz w:val="24"/>
          <w:szCs w:val="24"/>
        </w:rPr>
        <w:t>полусъборени</w:t>
      </w:r>
      <w:proofErr w:type="spellEnd"/>
      <w:r w:rsidRPr="00CA74A1">
        <w:rPr>
          <w:rFonts w:ascii="Times New Roman" w:hAnsi="Times New Roman"/>
          <w:sz w:val="24"/>
          <w:szCs w:val="24"/>
        </w:rPr>
        <w:t>.</w:t>
      </w:r>
    </w:p>
    <w:p w:rsidR="00932B4E" w:rsidRPr="00CA74A1" w:rsidRDefault="00932B4E" w:rsidP="00932B4E">
      <w:pPr>
        <w:tabs>
          <w:tab w:val="left" w:pos="142"/>
        </w:tabs>
        <w:ind w:right="-270"/>
        <w:jc w:val="both"/>
        <w:rPr>
          <w:rFonts w:ascii="Times New Roman" w:hAnsi="Times New Roman"/>
          <w:kern w:val="16"/>
          <w:sz w:val="24"/>
          <w:szCs w:val="24"/>
        </w:rPr>
      </w:pPr>
      <w:r>
        <w:rPr>
          <w:rFonts w:ascii="Times New Roman" w:hAnsi="Times New Roman"/>
          <w:kern w:val="16"/>
          <w:sz w:val="24"/>
          <w:szCs w:val="24"/>
        </w:rPr>
        <w:tab/>
        <w:t xml:space="preserve">Характерно за ромската общност е съжителството на няколко семейства в </w:t>
      </w:r>
      <w:r w:rsidRPr="00CA74A1">
        <w:rPr>
          <w:rFonts w:ascii="Times New Roman" w:hAnsi="Times New Roman"/>
          <w:kern w:val="16"/>
          <w:sz w:val="24"/>
          <w:szCs w:val="24"/>
        </w:rPr>
        <w:t>една къща, обикновено с две, три или повече деца.</w:t>
      </w:r>
      <w:r>
        <w:rPr>
          <w:rFonts w:ascii="Times New Roman" w:hAnsi="Times New Roman"/>
          <w:kern w:val="16"/>
          <w:sz w:val="24"/>
          <w:szCs w:val="24"/>
        </w:rPr>
        <w:t xml:space="preserve"> Това създава социално-битови неудобства, които могат да бъдат преодолени с промяна в нагласите и традициите на общността.</w:t>
      </w:r>
    </w:p>
    <w:p w:rsidR="00932B4E" w:rsidRPr="00CA74A1" w:rsidRDefault="00932B4E" w:rsidP="00932B4E">
      <w:pPr>
        <w:ind w:right="-180" w:firstLine="284"/>
        <w:jc w:val="both"/>
        <w:rPr>
          <w:rFonts w:ascii="Times New Roman" w:hAnsi="Times New Roman"/>
          <w:kern w:val="16"/>
          <w:sz w:val="24"/>
          <w:szCs w:val="24"/>
        </w:rPr>
      </w:pPr>
      <w:r>
        <w:rPr>
          <w:rFonts w:ascii="Times New Roman" w:hAnsi="Times New Roman"/>
          <w:kern w:val="16"/>
          <w:sz w:val="24"/>
          <w:szCs w:val="24"/>
        </w:rPr>
        <w:t>В последните години се наблюдава положителна тенденция</w:t>
      </w:r>
      <w:r w:rsidRPr="00CA74A1">
        <w:rPr>
          <w:rFonts w:ascii="Times New Roman" w:hAnsi="Times New Roman"/>
          <w:kern w:val="16"/>
          <w:sz w:val="24"/>
          <w:szCs w:val="24"/>
        </w:rPr>
        <w:t xml:space="preserve"> на </w:t>
      </w:r>
      <w:r w:rsidRPr="00CA74A1">
        <w:rPr>
          <w:rFonts w:ascii="Times New Roman" w:hAnsi="Times New Roman"/>
          <w:b/>
          <w:kern w:val="16"/>
          <w:sz w:val="24"/>
          <w:szCs w:val="24"/>
        </w:rPr>
        <w:t>закупуване на жилища от страна на ромите в квартали населени с</w:t>
      </w:r>
      <w:r w:rsidRPr="00CA74A1">
        <w:rPr>
          <w:rFonts w:ascii="Times New Roman" w:hAnsi="Times New Roman"/>
          <w:kern w:val="16"/>
          <w:sz w:val="24"/>
          <w:szCs w:val="24"/>
        </w:rPr>
        <w:t xml:space="preserve"> </w:t>
      </w:r>
      <w:r w:rsidRPr="00CA74A1">
        <w:rPr>
          <w:rFonts w:ascii="Times New Roman" w:hAnsi="Times New Roman"/>
          <w:b/>
          <w:kern w:val="16"/>
          <w:sz w:val="24"/>
          <w:szCs w:val="24"/>
        </w:rPr>
        <w:t>българи,</w:t>
      </w:r>
      <w:r w:rsidRPr="00CA74A1">
        <w:rPr>
          <w:rFonts w:ascii="Times New Roman" w:hAnsi="Times New Roman"/>
          <w:kern w:val="16"/>
          <w:sz w:val="24"/>
          <w:szCs w:val="24"/>
        </w:rPr>
        <w:t xml:space="preserve"> като старите гета постепенно </w:t>
      </w:r>
      <w:proofErr w:type="spellStart"/>
      <w:r w:rsidRPr="00CA74A1">
        <w:rPr>
          <w:rFonts w:ascii="Times New Roman" w:hAnsi="Times New Roman"/>
          <w:kern w:val="16"/>
          <w:sz w:val="24"/>
          <w:szCs w:val="24"/>
        </w:rPr>
        <w:t>деструктурират</w:t>
      </w:r>
      <w:proofErr w:type="spellEnd"/>
      <w:r w:rsidRPr="00CA74A1">
        <w:rPr>
          <w:rFonts w:ascii="Times New Roman" w:hAnsi="Times New Roman"/>
          <w:kern w:val="16"/>
          <w:sz w:val="24"/>
          <w:szCs w:val="24"/>
        </w:rPr>
        <w:t>. Това значително повлиява в положителен аспект интеграцията на малцинствата и преодоляването на бариерите по социално-икономически признак.</w:t>
      </w:r>
      <w:r>
        <w:rPr>
          <w:rFonts w:ascii="Times New Roman" w:hAnsi="Times New Roman"/>
          <w:kern w:val="16"/>
          <w:sz w:val="24"/>
          <w:szCs w:val="24"/>
        </w:rPr>
        <w:t xml:space="preserve"> На лице е стремеж и мотивация у общността да живее при по-добри битови условия и да полага усилие да постигне това.</w:t>
      </w:r>
    </w:p>
    <w:p w:rsidR="00333DE5" w:rsidRDefault="00333DE5" w:rsidP="00333DE5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8845EB" w:rsidRPr="00333DE5" w:rsidRDefault="008845EB" w:rsidP="00333DE5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932B4E" w:rsidRDefault="00932B4E" w:rsidP="00932B4E">
      <w:pPr>
        <w:pStyle w:val="ae"/>
        <w:numPr>
          <w:ilvl w:val="0"/>
          <w:numId w:val="21"/>
        </w:numPr>
        <w:spacing w:before="240"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2B4E">
        <w:rPr>
          <w:rFonts w:ascii="Times New Roman" w:hAnsi="Times New Roman"/>
          <w:b/>
          <w:sz w:val="24"/>
          <w:szCs w:val="24"/>
        </w:rPr>
        <w:lastRenderedPageBreak/>
        <w:t>Заетост</w:t>
      </w:r>
    </w:p>
    <w:p w:rsidR="00D5685E" w:rsidRPr="00B20A45" w:rsidRDefault="00F26803" w:rsidP="00D5685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26803">
        <w:rPr>
          <w:rFonts w:ascii="Times New Roman" w:hAnsi="Times New Roman"/>
          <w:sz w:val="24"/>
          <w:szCs w:val="24"/>
        </w:rPr>
        <w:t>На територията на община Гулянци работи офис на Дирекция „Бюро по труда” гр. Долна Митрополия.</w:t>
      </w:r>
      <w:r w:rsidR="005E6F04">
        <w:rPr>
          <w:rFonts w:ascii="Times New Roman" w:hAnsi="Times New Roman"/>
          <w:sz w:val="24"/>
          <w:szCs w:val="24"/>
        </w:rPr>
        <w:t xml:space="preserve"> </w:t>
      </w:r>
      <w:r w:rsidR="00D5685E" w:rsidRPr="00B20A45">
        <w:rPr>
          <w:rFonts w:ascii="Times New Roman" w:hAnsi="Times New Roman"/>
          <w:sz w:val="24"/>
          <w:szCs w:val="24"/>
        </w:rPr>
        <w:t>Регистрирани безработни лица към 31.12.202</w:t>
      </w:r>
      <w:r w:rsidR="00D5685E">
        <w:rPr>
          <w:rFonts w:ascii="Times New Roman" w:hAnsi="Times New Roman"/>
          <w:sz w:val="24"/>
          <w:szCs w:val="24"/>
        </w:rPr>
        <w:t>3 година са 414</w:t>
      </w:r>
      <w:r w:rsidR="00D5685E" w:rsidRPr="00B20A45">
        <w:rPr>
          <w:rFonts w:ascii="Times New Roman" w:hAnsi="Times New Roman"/>
          <w:sz w:val="24"/>
          <w:szCs w:val="24"/>
        </w:rPr>
        <w:t xml:space="preserve"> бр.</w:t>
      </w:r>
      <w:r w:rsidR="00D5685E">
        <w:rPr>
          <w:rFonts w:ascii="Times New Roman" w:hAnsi="Times New Roman"/>
          <w:sz w:val="24"/>
          <w:szCs w:val="24"/>
        </w:rPr>
        <w:t xml:space="preserve"> </w:t>
      </w:r>
      <w:r w:rsidR="00D5685E" w:rsidRPr="00B20A45">
        <w:rPr>
          <w:rFonts w:ascii="Times New Roman" w:hAnsi="Times New Roman"/>
          <w:sz w:val="24"/>
          <w:szCs w:val="24"/>
        </w:rPr>
        <w:t>Р</w:t>
      </w:r>
      <w:r w:rsidR="00D5685E">
        <w:rPr>
          <w:rFonts w:ascii="Times New Roman" w:hAnsi="Times New Roman"/>
          <w:sz w:val="24"/>
          <w:szCs w:val="24"/>
        </w:rPr>
        <w:t>авнището на безработицата е 13,45</w:t>
      </w:r>
      <w:r w:rsidR="00D5685E" w:rsidRPr="00B20A45">
        <w:rPr>
          <w:rFonts w:ascii="Times New Roman" w:hAnsi="Times New Roman"/>
          <w:sz w:val="24"/>
          <w:szCs w:val="24"/>
        </w:rPr>
        <w:t xml:space="preserve">%. Анализът на данните от Бюрото по труда показват, че: </w:t>
      </w:r>
    </w:p>
    <w:p w:rsidR="00D5685E" w:rsidRPr="00B20A45" w:rsidRDefault="00D5685E" w:rsidP="00D568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Безработните жени са  211 – 50.97</w:t>
      </w:r>
      <w:r w:rsidRPr="00B20A45">
        <w:rPr>
          <w:rFonts w:ascii="Times New Roman" w:hAnsi="Times New Roman"/>
          <w:sz w:val="24"/>
          <w:szCs w:val="24"/>
        </w:rPr>
        <w:t xml:space="preserve">% от безработните лица за общината. </w:t>
      </w:r>
    </w:p>
    <w:p w:rsidR="00D5685E" w:rsidRPr="00B20A45" w:rsidRDefault="00D5685E" w:rsidP="00D568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53.55</w:t>
      </w:r>
      <w:r w:rsidRPr="00B20A45">
        <w:rPr>
          <w:rFonts w:ascii="Times New Roman" w:hAnsi="Times New Roman"/>
          <w:sz w:val="24"/>
          <w:szCs w:val="24"/>
        </w:rPr>
        <w:t xml:space="preserve">% от безработните жени са  на възраст над 50 години; </w:t>
      </w:r>
    </w:p>
    <w:p w:rsidR="00D5685E" w:rsidRPr="00B20A45" w:rsidRDefault="00D5685E" w:rsidP="00D568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56.87</w:t>
      </w:r>
      <w:r w:rsidRPr="00B20A45">
        <w:rPr>
          <w:rFonts w:ascii="Times New Roman" w:hAnsi="Times New Roman"/>
          <w:sz w:val="24"/>
          <w:szCs w:val="24"/>
        </w:rPr>
        <w:t xml:space="preserve">% са без специалност и професия; </w:t>
      </w:r>
    </w:p>
    <w:p w:rsidR="00D5685E" w:rsidRPr="00B20A45" w:rsidRDefault="00D5685E" w:rsidP="00D568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86.73</w:t>
      </w:r>
      <w:r w:rsidRPr="00B20A45">
        <w:rPr>
          <w:rFonts w:ascii="Times New Roman" w:hAnsi="Times New Roman"/>
          <w:sz w:val="24"/>
          <w:szCs w:val="24"/>
        </w:rPr>
        <w:t>% от безработните жени са с основно и по-ниско образование;</w:t>
      </w:r>
    </w:p>
    <w:p w:rsidR="00D5685E" w:rsidRPr="00B20A45" w:rsidRDefault="00D5685E" w:rsidP="00D568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30.33</w:t>
      </w:r>
      <w:r w:rsidRPr="00B20A45">
        <w:rPr>
          <w:rFonts w:ascii="Times New Roman" w:hAnsi="Times New Roman"/>
          <w:sz w:val="24"/>
          <w:szCs w:val="24"/>
        </w:rPr>
        <w:t>% от жените са продължително безработни.</w:t>
      </w:r>
    </w:p>
    <w:p w:rsidR="00D5685E" w:rsidRPr="00B20A45" w:rsidRDefault="00D5685E" w:rsidP="00D568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685E" w:rsidRPr="00B20A45" w:rsidRDefault="00D5685E" w:rsidP="00D568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20A45">
        <w:rPr>
          <w:rFonts w:ascii="Times New Roman" w:hAnsi="Times New Roman"/>
          <w:sz w:val="24"/>
          <w:szCs w:val="24"/>
        </w:rPr>
        <w:t xml:space="preserve">Безработните младежи до 29 години са </w:t>
      </w:r>
      <w:r>
        <w:rPr>
          <w:rFonts w:ascii="Times New Roman" w:hAnsi="Times New Roman"/>
          <w:sz w:val="24"/>
          <w:szCs w:val="24"/>
        </w:rPr>
        <w:t>43 души или 10.39</w:t>
      </w:r>
      <w:r w:rsidRPr="00B20A45">
        <w:rPr>
          <w:rFonts w:ascii="Times New Roman" w:hAnsi="Times New Roman"/>
          <w:sz w:val="24"/>
          <w:szCs w:val="24"/>
        </w:rPr>
        <w:t>% от регистрираните безработни в общината</w:t>
      </w:r>
      <w:r>
        <w:rPr>
          <w:rFonts w:ascii="Times New Roman" w:hAnsi="Times New Roman"/>
          <w:sz w:val="24"/>
          <w:szCs w:val="24"/>
        </w:rPr>
        <w:t>.</w:t>
      </w:r>
    </w:p>
    <w:p w:rsidR="00D5685E" w:rsidRPr="00B20A45" w:rsidRDefault="00D5685E" w:rsidP="00D568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</w:t>
      </w:r>
      <w:r w:rsidRPr="00B20A45">
        <w:rPr>
          <w:rFonts w:ascii="Times New Roman" w:hAnsi="Times New Roman"/>
          <w:sz w:val="24"/>
          <w:szCs w:val="24"/>
        </w:rPr>
        <w:t>.8</w:t>
      </w:r>
      <w:r>
        <w:rPr>
          <w:rFonts w:ascii="Times New Roman" w:hAnsi="Times New Roman"/>
          <w:sz w:val="24"/>
          <w:szCs w:val="24"/>
        </w:rPr>
        <w:t>6</w:t>
      </w:r>
      <w:r w:rsidRPr="00B20A45">
        <w:rPr>
          <w:rFonts w:ascii="Times New Roman" w:hAnsi="Times New Roman"/>
          <w:sz w:val="24"/>
          <w:szCs w:val="24"/>
        </w:rPr>
        <w:t xml:space="preserve">% от тази група са жени; </w:t>
      </w:r>
    </w:p>
    <w:p w:rsidR="00D5685E" w:rsidRPr="00B20A45" w:rsidRDefault="00D5685E" w:rsidP="00D568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74.42</w:t>
      </w:r>
      <w:r w:rsidRPr="00B20A45">
        <w:rPr>
          <w:rFonts w:ascii="Times New Roman" w:hAnsi="Times New Roman"/>
          <w:sz w:val="24"/>
          <w:szCs w:val="24"/>
        </w:rPr>
        <w:t>% са без специалност и професия;</w:t>
      </w:r>
    </w:p>
    <w:p w:rsidR="00D5685E" w:rsidRPr="00B20A45" w:rsidRDefault="00D5685E" w:rsidP="00D568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46.51</w:t>
      </w:r>
      <w:r w:rsidRPr="00B20A45">
        <w:rPr>
          <w:rFonts w:ascii="Times New Roman" w:hAnsi="Times New Roman"/>
          <w:sz w:val="24"/>
          <w:szCs w:val="24"/>
        </w:rPr>
        <w:t>% от безработните младежи са с основно и по-ниско образование;</w:t>
      </w:r>
    </w:p>
    <w:p w:rsidR="00D5685E" w:rsidRPr="00B20A45" w:rsidRDefault="00D5685E" w:rsidP="00D568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20A45">
        <w:rPr>
          <w:rFonts w:ascii="Times New Roman" w:hAnsi="Times New Roman"/>
          <w:sz w:val="24"/>
          <w:szCs w:val="24"/>
        </w:rPr>
        <w:t xml:space="preserve">Регистрираните безработни </w:t>
      </w:r>
      <w:r>
        <w:rPr>
          <w:rFonts w:ascii="Times New Roman" w:hAnsi="Times New Roman"/>
          <w:sz w:val="24"/>
          <w:szCs w:val="24"/>
        </w:rPr>
        <w:t>с намалена трудоспособност са 31 души или 7.49</w:t>
      </w:r>
      <w:r w:rsidRPr="00B20A45">
        <w:rPr>
          <w:rFonts w:ascii="Times New Roman" w:hAnsi="Times New Roman"/>
          <w:sz w:val="24"/>
          <w:szCs w:val="24"/>
        </w:rPr>
        <w:t>% от всички безработни от общината.</w:t>
      </w:r>
    </w:p>
    <w:p w:rsidR="00D5685E" w:rsidRPr="00B20A45" w:rsidRDefault="00D5685E" w:rsidP="00D568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20A45">
        <w:rPr>
          <w:rFonts w:ascii="Times New Roman" w:hAnsi="Times New Roman"/>
          <w:sz w:val="24"/>
          <w:szCs w:val="24"/>
        </w:rPr>
        <w:t xml:space="preserve">Безработните лица с продължителност на регистрация над 1 година са </w:t>
      </w:r>
      <w:r>
        <w:rPr>
          <w:rFonts w:ascii="Times New Roman" w:hAnsi="Times New Roman"/>
          <w:sz w:val="24"/>
          <w:szCs w:val="24"/>
        </w:rPr>
        <w:t>35.51</w:t>
      </w:r>
      <w:r w:rsidRPr="00B20A45">
        <w:rPr>
          <w:rFonts w:ascii="Times New Roman" w:hAnsi="Times New Roman"/>
          <w:sz w:val="24"/>
          <w:szCs w:val="24"/>
        </w:rPr>
        <w:t>% /</w:t>
      </w:r>
      <w:r>
        <w:rPr>
          <w:rFonts w:ascii="Times New Roman" w:hAnsi="Times New Roman"/>
          <w:sz w:val="24"/>
          <w:szCs w:val="24"/>
        </w:rPr>
        <w:t>147</w:t>
      </w:r>
      <w:r w:rsidRPr="00B20A45">
        <w:rPr>
          <w:rFonts w:ascii="Times New Roman" w:hAnsi="Times New Roman"/>
          <w:sz w:val="24"/>
          <w:szCs w:val="24"/>
        </w:rPr>
        <w:t xml:space="preserve"> души/ от всички безработни лица.  </w:t>
      </w:r>
    </w:p>
    <w:p w:rsidR="00D5685E" w:rsidRPr="00B20A45" w:rsidRDefault="00D5685E" w:rsidP="00D568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0A45">
        <w:rPr>
          <w:rFonts w:ascii="Times New Roman" w:hAnsi="Times New Roman"/>
          <w:sz w:val="24"/>
          <w:szCs w:val="24"/>
        </w:rPr>
        <w:t xml:space="preserve">Безработните с престой на пазара на труда от една до две години  са </w:t>
      </w:r>
      <w:r>
        <w:rPr>
          <w:rFonts w:ascii="Times New Roman" w:hAnsi="Times New Roman"/>
          <w:sz w:val="24"/>
          <w:szCs w:val="24"/>
        </w:rPr>
        <w:t>63</w:t>
      </w:r>
      <w:r w:rsidRPr="00B20A45">
        <w:rPr>
          <w:rFonts w:ascii="Times New Roman" w:hAnsi="Times New Roman"/>
          <w:sz w:val="24"/>
          <w:szCs w:val="24"/>
        </w:rPr>
        <w:t xml:space="preserve"> души или </w:t>
      </w:r>
      <w:r>
        <w:rPr>
          <w:rFonts w:ascii="Times New Roman" w:hAnsi="Times New Roman"/>
          <w:sz w:val="24"/>
          <w:szCs w:val="24"/>
        </w:rPr>
        <w:t>15</w:t>
      </w:r>
      <w:r w:rsidRPr="00B20A4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22</w:t>
      </w:r>
      <w:r w:rsidRPr="00B20A45">
        <w:rPr>
          <w:rFonts w:ascii="Times New Roman" w:hAnsi="Times New Roman"/>
          <w:sz w:val="24"/>
          <w:szCs w:val="24"/>
        </w:rPr>
        <w:t>% от всички безработни;</w:t>
      </w:r>
    </w:p>
    <w:p w:rsidR="00D5685E" w:rsidRPr="00B20A45" w:rsidRDefault="00D5685E" w:rsidP="00D568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0A45">
        <w:rPr>
          <w:rFonts w:ascii="Times New Roman" w:hAnsi="Times New Roman"/>
          <w:sz w:val="24"/>
          <w:szCs w:val="24"/>
        </w:rPr>
        <w:t xml:space="preserve">Безработните с престой на пазара на труда над 2 години са </w:t>
      </w:r>
      <w:r>
        <w:rPr>
          <w:rFonts w:ascii="Times New Roman" w:hAnsi="Times New Roman"/>
          <w:sz w:val="24"/>
          <w:szCs w:val="24"/>
        </w:rPr>
        <w:t>84</w:t>
      </w:r>
      <w:r w:rsidRPr="00B20A45">
        <w:rPr>
          <w:rFonts w:ascii="Times New Roman" w:hAnsi="Times New Roman"/>
          <w:sz w:val="24"/>
          <w:szCs w:val="24"/>
        </w:rPr>
        <w:t xml:space="preserve"> души или </w:t>
      </w:r>
      <w:r>
        <w:rPr>
          <w:rFonts w:ascii="Times New Roman" w:hAnsi="Times New Roman"/>
          <w:sz w:val="24"/>
          <w:szCs w:val="24"/>
        </w:rPr>
        <w:t>20</w:t>
      </w:r>
      <w:r w:rsidRPr="00B20A4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Pr="00B20A45">
        <w:rPr>
          <w:rFonts w:ascii="Times New Roman" w:hAnsi="Times New Roman"/>
          <w:sz w:val="24"/>
          <w:szCs w:val="24"/>
        </w:rPr>
        <w:t xml:space="preserve">9% от всички безработни; </w:t>
      </w:r>
    </w:p>
    <w:p w:rsidR="00D5685E" w:rsidRPr="00B20A45" w:rsidRDefault="00D5685E" w:rsidP="00D568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</w:t>
      </w:r>
      <w:r w:rsidRPr="00B20A4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  <w:r w:rsidRPr="00B20A45">
        <w:rPr>
          <w:rFonts w:ascii="Times New Roman" w:hAnsi="Times New Roman"/>
          <w:sz w:val="24"/>
          <w:szCs w:val="24"/>
        </w:rPr>
        <w:t>% от продължително безработните са без специалност и професия;</w:t>
      </w:r>
    </w:p>
    <w:p w:rsidR="00D5685E" w:rsidRPr="00B20A45" w:rsidRDefault="00D5685E" w:rsidP="00D568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B20A45">
        <w:rPr>
          <w:rFonts w:ascii="Times New Roman" w:hAnsi="Times New Roman"/>
          <w:sz w:val="24"/>
          <w:szCs w:val="24"/>
        </w:rPr>
        <w:t>2.86% от продължително безработните са с основно и по-ниско образование.</w:t>
      </w:r>
    </w:p>
    <w:p w:rsidR="00F26803" w:rsidRPr="00F26803" w:rsidRDefault="00F26803" w:rsidP="00F26803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26803">
        <w:rPr>
          <w:rFonts w:ascii="Times New Roman" w:hAnsi="Times New Roman"/>
          <w:sz w:val="24"/>
          <w:szCs w:val="24"/>
        </w:rPr>
        <w:t>Средногодишният брой регистрирани безработни от ромския етнос в ДБТ Долна Митрополия са 104 лица.</w:t>
      </w:r>
    </w:p>
    <w:p w:rsidR="008845EB" w:rsidRDefault="008845EB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</w:p>
    <w:p w:rsidR="008845EB" w:rsidRDefault="008845EB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</w:p>
    <w:p w:rsidR="008845EB" w:rsidRDefault="008845EB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</w:p>
    <w:p w:rsidR="008845EB" w:rsidRDefault="008845EB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</w:p>
    <w:p w:rsidR="008845EB" w:rsidRDefault="008845EB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</w:p>
    <w:p w:rsidR="008845EB" w:rsidRDefault="008845EB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</w:p>
    <w:p w:rsidR="008845EB" w:rsidRDefault="008845EB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</w:p>
    <w:p w:rsidR="008845EB" w:rsidRDefault="008845EB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</w:p>
    <w:p w:rsidR="008845EB" w:rsidRDefault="008845EB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</w:p>
    <w:p w:rsidR="008845EB" w:rsidRDefault="008845EB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</w:p>
    <w:p w:rsidR="008845EB" w:rsidRDefault="008845EB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</w:p>
    <w:p w:rsidR="00F26803" w:rsidRDefault="00F26803" w:rsidP="00DB63FD">
      <w:pPr>
        <w:pStyle w:val="3"/>
        <w:tabs>
          <w:tab w:val="left" w:pos="1652"/>
        </w:tabs>
        <w:spacing w:after="0"/>
        <w:ind w:right="-91" w:firstLine="567"/>
        <w:jc w:val="center"/>
        <w:rPr>
          <w:b/>
          <w:i/>
          <w:color w:val="000000"/>
          <w:sz w:val="24"/>
          <w:szCs w:val="24"/>
          <w:lang w:val="bg-BG"/>
        </w:rPr>
      </w:pPr>
      <w:r w:rsidRPr="005E6F04">
        <w:rPr>
          <w:b/>
          <w:i/>
          <w:color w:val="000000"/>
          <w:sz w:val="24"/>
          <w:szCs w:val="24"/>
          <w:lang w:val="bg-BG"/>
        </w:rPr>
        <w:lastRenderedPageBreak/>
        <w:t xml:space="preserve">Брой безработни и равнище на безработица </w:t>
      </w:r>
      <w:r w:rsidR="00D5685E">
        <w:rPr>
          <w:b/>
          <w:i/>
          <w:color w:val="000000"/>
          <w:sz w:val="24"/>
          <w:szCs w:val="24"/>
          <w:lang w:val="bg-BG"/>
        </w:rPr>
        <w:t>в община Гулянци</w:t>
      </w:r>
    </w:p>
    <w:p w:rsidR="005E6F04" w:rsidRDefault="00D5685E" w:rsidP="00D5685E">
      <w:pPr>
        <w:ind w:firstLine="540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noProof/>
          <w:lang w:eastAsia="bg-BG"/>
        </w:rPr>
        <w:drawing>
          <wp:inline distT="0" distB="0" distL="0" distR="0" wp14:anchorId="24DF46A3" wp14:editId="24A59EF4">
            <wp:extent cx="5772150" cy="3181350"/>
            <wp:effectExtent l="0" t="0" r="0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End w:id="0"/>
    </w:p>
    <w:p w:rsidR="00F26803" w:rsidRPr="00F26803" w:rsidRDefault="00F26803" w:rsidP="00F26803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26803">
        <w:rPr>
          <w:rFonts w:ascii="Times New Roman" w:hAnsi="Times New Roman"/>
          <w:sz w:val="24"/>
          <w:szCs w:val="24"/>
        </w:rPr>
        <w:t>Анализът на данните за областта показва, че нивото на безработица в община Гулянци е над средното за областта. Наблюдава се тен</w:t>
      </w:r>
      <w:r w:rsidR="00D5685E">
        <w:rPr>
          <w:rFonts w:ascii="Times New Roman" w:hAnsi="Times New Roman"/>
          <w:sz w:val="24"/>
          <w:szCs w:val="24"/>
        </w:rPr>
        <w:t>денция към намаляване спрямо 2022</w:t>
      </w:r>
      <w:r w:rsidRPr="00F26803">
        <w:rPr>
          <w:rFonts w:ascii="Times New Roman" w:hAnsi="Times New Roman"/>
          <w:sz w:val="24"/>
          <w:szCs w:val="24"/>
        </w:rPr>
        <w:t xml:space="preserve"> година.</w:t>
      </w:r>
    </w:p>
    <w:p w:rsidR="005E6F04" w:rsidRPr="00F26803" w:rsidRDefault="00F26803" w:rsidP="005E6F0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26803">
        <w:rPr>
          <w:rFonts w:ascii="Times New Roman" w:hAnsi="Times New Roman"/>
          <w:sz w:val="24"/>
          <w:szCs w:val="24"/>
        </w:rPr>
        <w:t xml:space="preserve">Голяма част от безработните роми в общината са с основно или по-ниско образование. Този факт затруднява тяхната трудова реализация. </w:t>
      </w:r>
      <w:r w:rsidR="005E6F04" w:rsidRPr="00F26803">
        <w:rPr>
          <w:rFonts w:ascii="Times New Roman" w:hAnsi="Times New Roman"/>
          <w:sz w:val="24"/>
          <w:szCs w:val="24"/>
        </w:rPr>
        <w:t>Фактор за капсулиране на част от малцинствените общности е неграмотността и слабото владеене на български език, породена от ранното отпадане от училище, липсата на завършено начално или основно образование.</w:t>
      </w:r>
    </w:p>
    <w:p w:rsidR="00F26803" w:rsidRPr="00F26803" w:rsidRDefault="00F26803" w:rsidP="00F26803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26803">
        <w:rPr>
          <w:rFonts w:ascii="Times New Roman" w:hAnsi="Times New Roman"/>
          <w:sz w:val="24"/>
          <w:szCs w:val="24"/>
        </w:rPr>
        <w:t>С активната политика на Дирекциите „Бюро по труда” се стимулират работодателите да разкриват работни места от една страна, а от друга се стимулира активното поведение на безработните към повишаване на трудовата им мотивация и качествената им характеристика.</w:t>
      </w:r>
    </w:p>
    <w:p w:rsidR="00F26803" w:rsidRPr="00F26803" w:rsidRDefault="00F26803" w:rsidP="00F2680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26803" w:rsidRPr="008F1BC3" w:rsidRDefault="00932B4E" w:rsidP="00F26803">
      <w:pPr>
        <w:ind w:firstLine="708"/>
        <w:jc w:val="both"/>
        <w:rPr>
          <w:rFonts w:ascii="Times New Roman" w:eastAsia="Times New Roman" w:hAnsi="Times New Roman"/>
          <w:sz w:val="20"/>
          <w:szCs w:val="20"/>
          <w:lang w:eastAsia="bg-BG"/>
        </w:rPr>
      </w:pPr>
      <w:r w:rsidRPr="00932B4E">
        <w:rPr>
          <w:rFonts w:ascii="Times New Roman" w:hAnsi="Times New Roman"/>
          <w:sz w:val="24"/>
          <w:szCs w:val="24"/>
        </w:rPr>
        <w:lastRenderedPageBreak/>
        <w:t xml:space="preserve">Община Гулянци </w:t>
      </w:r>
      <w:r w:rsidR="005E6F04">
        <w:rPr>
          <w:rFonts w:ascii="Times New Roman" w:hAnsi="Times New Roman"/>
          <w:sz w:val="24"/>
          <w:szCs w:val="24"/>
        </w:rPr>
        <w:t xml:space="preserve">също </w:t>
      </w:r>
      <w:r w:rsidRPr="00932B4E">
        <w:rPr>
          <w:rFonts w:ascii="Times New Roman" w:hAnsi="Times New Roman"/>
          <w:sz w:val="24"/>
          <w:szCs w:val="24"/>
        </w:rPr>
        <w:t xml:space="preserve">използва всички възможни лостове и механизми за осигуряване на </w:t>
      </w:r>
      <w:r w:rsidR="005E6F04">
        <w:rPr>
          <w:rFonts w:ascii="Times New Roman" w:hAnsi="Times New Roman"/>
          <w:sz w:val="24"/>
          <w:szCs w:val="24"/>
        </w:rPr>
        <w:t xml:space="preserve">обучение и </w:t>
      </w:r>
      <w:r w:rsidRPr="00932B4E">
        <w:rPr>
          <w:rFonts w:ascii="Times New Roman" w:hAnsi="Times New Roman"/>
          <w:sz w:val="24"/>
          <w:szCs w:val="24"/>
        </w:rPr>
        <w:t>заетост на хората в трудоспособна възраст, както и за осигуряване на грижа за самотните възрастни хора и лицата с увреждания. Това са двете направления, в които бях</w:t>
      </w:r>
      <w:r w:rsidR="00D5685E">
        <w:rPr>
          <w:rFonts w:ascii="Times New Roman" w:hAnsi="Times New Roman"/>
          <w:sz w:val="24"/>
          <w:szCs w:val="24"/>
        </w:rPr>
        <w:t>а реализирани най-много проекти</w:t>
      </w:r>
      <w:r w:rsidRPr="00932B4E">
        <w:rPr>
          <w:rFonts w:ascii="Times New Roman" w:hAnsi="Times New Roman"/>
          <w:sz w:val="24"/>
          <w:szCs w:val="24"/>
        </w:rPr>
        <w:t>. Значителен процент от наетите по проекти и програми са лица от ромската общност.</w:t>
      </w:r>
    </w:p>
    <w:p w:rsidR="005E6F04" w:rsidRPr="00F26803" w:rsidRDefault="005E6F04" w:rsidP="005E6F04">
      <w:pPr>
        <w:pStyle w:val="ae"/>
        <w:autoSpaceDE w:val="0"/>
        <w:autoSpaceDN w:val="0"/>
        <w:adjustRightInd w:val="0"/>
        <w:spacing w:after="6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32B4E" w:rsidRDefault="005E6F04" w:rsidP="00932B4E">
      <w:pPr>
        <w:pStyle w:val="a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 xml:space="preserve">Върховенство на закона и </w:t>
      </w:r>
      <w:proofErr w:type="spellStart"/>
      <w:r>
        <w:rPr>
          <w:rFonts w:ascii="Times New Roman" w:hAnsi="Times New Roman"/>
          <w:b/>
          <w:sz w:val="24"/>
          <w:szCs w:val="24"/>
          <w:lang w:eastAsia="bg-BG"/>
        </w:rPr>
        <w:t>недискриминация</w:t>
      </w:r>
      <w:proofErr w:type="spellEnd"/>
    </w:p>
    <w:p w:rsidR="005E6F04" w:rsidRDefault="005E6F04" w:rsidP="005E6F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E6F04" w:rsidRDefault="005E6F04" w:rsidP="005E6F04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4B2A15">
        <w:rPr>
          <w:rFonts w:ascii="Times New Roman" w:hAnsi="Times New Roman"/>
          <w:sz w:val="24"/>
          <w:szCs w:val="24"/>
        </w:rPr>
        <w:t xml:space="preserve">В своята работа по изпълнение на </w:t>
      </w:r>
      <w:r w:rsidR="007B0DDA" w:rsidRPr="007B0DDA">
        <w:rPr>
          <w:rFonts w:ascii="Times New Roman" w:hAnsi="Times New Roman"/>
          <w:sz w:val="24"/>
          <w:szCs w:val="24"/>
        </w:rPr>
        <w:t>План</w:t>
      </w:r>
      <w:r w:rsidR="007B0DDA">
        <w:rPr>
          <w:rFonts w:ascii="Times New Roman" w:hAnsi="Times New Roman"/>
          <w:sz w:val="24"/>
          <w:szCs w:val="24"/>
        </w:rPr>
        <w:t>а</w:t>
      </w:r>
      <w:r w:rsidR="009B2B64">
        <w:rPr>
          <w:rFonts w:ascii="Times New Roman" w:hAnsi="Times New Roman"/>
          <w:sz w:val="24"/>
          <w:szCs w:val="24"/>
        </w:rPr>
        <w:t xml:space="preserve"> за действие в изпълнение на О</w:t>
      </w:r>
      <w:r w:rsidR="007B0DDA" w:rsidRPr="007B0DDA">
        <w:rPr>
          <w:rFonts w:ascii="Times New Roman" w:hAnsi="Times New Roman"/>
          <w:sz w:val="24"/>
          <w:szCs w:val="24"/>
        </w:rPr>
        <w:t xml:space="preserve">бластната стратегия за </w:t>
      </w:r>
      <w:r w:rsidR="009B2B64">
        <w:rPr>
          <w:rFonts w:ascii="Times New Roman" w:hAnsi="Times New Roman"/>
          <w:sz w:val="24"/>
          <w:szCs w:val="24"/>
        </w:rPr>
        <w:t xml:space="preserve">равенство, </w:t>
      </w:r>
      <w:r w:rsidR="007B0DDA" w:rsidRPr="007B0DDA">
        <w:rPr>
          <w:rFonts w:ascii="Times New Roman" w:hAnsi="Times New Roman"/>
          <w:sz w:val="24"/>
          <w:szCs w:val="24"/>
        </w:rPr>
        <w:t xml:space="preserve">приобщаване </w:t>
      </w:r>
      <w:r w:rsidR="009B2B64">
        <w:rPr>
          <w:rFonts w:ascii="Times New Roman" w:hAnsi="Times New Roman"/>
          <w:sz w:val="24"/>
          <w:szCs w:val="24"/>
        </w:rPr>
        <w:t>и участие на</w:t>
      </w:r>
      <w:r w:rsidR="007B0DDA" w:rsidRPr="007B0DDA">
        <w:rPr>
          <w:rFonts w:ascii="Times New Roman" w:hAnsi="Times New Roman"/>
          <w:sz w:val="24"/>
          <w:szCs w:val="24"/>
        </w:rPr>
        <w:t xml:space="preserve"> ромите </w:t>
      </w:r>
      <w:r w:rsidRPr="004B2A15">
        <w:rPr>
          <w:rFonts w:ascii="Times New Roman" w:hAnsi="Times New Roman"/>
          <w:sz w:val="24"/>
          <w:szCs w:val="24"/>
        </w:rPr>
        <w:t xml:space="preserve">Община Гулянци спазва върховенството на закона и принципите за </w:t>
      </w:r>
      <w:proofErr w:type="spellStart"/>
      <w:r w:rsidRPr="004B2A15">
        <w:rPr>
          <w:rFonts w:ascii="Times New Roman" w:hAnsi="Times New Roman"/>
          <w:sz w:val="24"/>
          <w:szCs w:val="24"/>
        </w:rPr>
        <w:t>недискриминация</w:t>
      </w:r>
      <w:proofErr w:type="spellEnd"/>
      <w:r w:rsidRPr="004B2A15">
        <w:rPr>
          <w:rFonts w:ascii="Times New Roman" w:hAnsi="Times New Roman"/>
          <w:sz w:val="24"/>
          <w:szCs w:val="24"/>
        </w:rPr>
        <w:t>. Във всички сфера на дейност администрацията и останалите ангажирани в процеса на интеграция се ръководят от толерантност, разбиране и зачитане на междуетническите различия, спазване на правата на човека и създаване дух на съпричастност и усещане за цялост в общността.</w:t>
      </w:r>
    </w:p>
    <w:p w:rsidR="005E6F04" w:rsidRPr="005E6F04" w:rsidRDefault="005E6F04" w:rsidP="005E6F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E407F6" w:rsidRPr="006E3F89" w:rsidRDefault="007B0DDA" w:rsidP="007B0DDA">
      <w:pPr>
        <w:ind w:firstLine="54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  <w:r w:rsidRPr="006E3F89">
        <w:rPr>
          <w:rFonts w:ascii="Times New Roman" w:hAnsi="Times New Roman"/>
          <w:sz w:val="24"/>
          <w:szCs w:val="24"/>
        </w:rPr>
        <w:t xml:space="preserve">На територията на община Гулянци съжителстват четири основни етноса: българи, роми, власи, турци, които живеят в разбирателство. Не съществува етническо напрежение и </w:t>
      </w:r>
      <w:proofErr w:type="spellStart"/>
      <w:r w:rsidRPr="006E3F89">
        <w:rPr>
          <w:rFonts w:ascii="Times New Roman" w:hAnsi="Times New Roman"/>
          <w:sz w:val="24"/>
          <w:szCs w:val="24"/>
        </w:rPr>
        <w:t>междукултурно</w:t>
      </w:r>
      <w:proofErr w:type="spellEnd"/>
      <w:r w:rsidRPr="006E3F89">
        <w:rPr>
          <w:rFonts w:ascii="Times New Roman" w:hAnsi="Times New Roman"/>
          <w:sz w:val="24"/>
          <w:szCs w:val="24"/>
        </w:rPr>
        <w:t xml:space="preserve"> неразбирателство. </w:t>
      </w:r>
    </w:p>
    <w:p w:rsidR="006D0C3D" w:rsidRDefault="007B0DDA" w:rsidP="007B0DD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7B0DDA">
        <w:rPr>
          <w:rFonts w:ascii="Times New Roman" w:hAnsi="Times New Roman"/>
          <w:sz w:val="24"/>
          <w:szCs w:val="24"/>
        </w:rPr>
        <w:t>Нереализираните през годините политики в интеграцията на ромите в България са натрупали значителни обществени негативи. Взаимодействието и координацията между институциите не постига желаните резултати. Това налага предприемането на допълнителни мерки за преодоляване на различията и изграждане на толерантно отношение и взаимоотношения, намаляване и превенция на престъпността.</w:t>
      </w:r>
    </w:p>
    <w:p w:rsidR="007B0DDA" w:rsidRPr="007B0DDA" w:rsidRDefault="007B0DDA" w:rsidP="007B0DD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7B0DDA">
        <w:rPr>
          <w:rFonts w:ascii="Times New Roman" w:hAnsi="Times New Roman"/>
          <w:sz w:val="24"/>
          <w:szCs w:val="24"/>
        </w:rPr>
        <w:t>В последните години е активизиран диалога между полицията и ромската общност свързан с основните принципи на Националната стратегия на Република България за интегриране на ромите.</w:t>
      </w:r>
    </w:p>
    <w:p w:rsidR="007B0DDA" w:rsidRPr="007B0DDA" w:rsidRDefault="007B0DDA" w:rsidP="007B0DD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B0DDA">
        <w:rPr>
          <w:rFonts w:ascii="Times New Roman" w:hAnsi="Times New Roman"/>
          <w:sz w:val="24"/>
          <w:szCs w:val="24"/>
        </w:rPr>
        <w:t>Действията в тази насока включват:</w:t>
      </w:r>
    </w:p>
    <w:p w:rsidR="007B0DDA" w:rsidRPr="007B0DDA" w:rsidRDefault="007B0DDA" w:rsidP="00DB63FD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DDA">
        <w:rPr>
          <w:rFonts w:ascii="Times New Roman" w:hAnsi="Times New Roman"/>
          <w:sz w:val="24"/>
          <w:szCs w:val="24"/>
        </w:rPr>
        <w:t xml:space="preserve">Организиране на обществени дискусии по проблемите на сигурността в малките населени места; </w:t>
      </w:r>
    </w:p>
    <w:p w:rsidR="007B0DDA" w:rsidRPr="007B0DDA" w:rsidRDefault="007B0DDA" w:rsidP="00DB63FD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DDA">
        <w:rPr>
          <w:rFonts w:ascii="Times New Roman" w:hAnsi="Times New Roman"/>
          <w:sz w:val="24"/>
          <w:szCs w:val="24"/>
        </w:rPr>
        <w:t xml:space="preserve">Мобилизиране на обществената енергия за създаване на широка платформа/коалиция от партньори от правителствени и неправителствени организации, ангажирани с проблемите по противодействие на престъпността; </w:t>
      </w:r>
    </w:p>
    <w:p w:rsidR="007B0DDA" w:rsidRPr="007B0DDA" w:rsidRDefault="007B0DDA" w:rsidP="00DB63FD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DDA">
        <w:rPr>
          <w:rFonts w:ascii="Times New Roman" w:hAnsi="Times New Roman"/>
          <w:sz w:val="24"/>
          <w:szCs w:val="24"/>
        </w:rPr>
        <w:t>Изграждане на системи за видеонаблюдения;</w:t>
      </w:r>
    </w:p>
    <w:p w:rsidR="007B0DDA" w:rsidRPr="007B0DDA" w:rsidRDefault="007B0DDA" w:rsidP="00DB63FD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DDA">
        <w:rPr>
          <w:rFonts w:ascii="Times New Roman" w:hAnsi="Times New Roman"/>
          <w:sz w:val="24"/>
          <w:szCs w:val="24"/>
        </w:rPr>
        <w:t xml:space="preserve">Включването на местните общности в превантивните дейности.  </w:t>
      </w:r>
    </w:p>
    <w:p w:rsidR="007B0DDA" w:rsidRPr="007B0DDA" w:rsidRDefault="007B0DDA" w:rsidP="007B0DDA">
      <w:pPr>
        <w:suppressAutoHyphens/>
        <w:ind w:left="709"/>
        <w:jc w:val="both"/>
        <w:rPr>
          <w:rFonts w:ascii="Times New Roman" w:hAnsi="Times New Roman"/>
          <w:sz w:val="24"/>
          <w:szCs w:val="24"/>
        </w:rPr>
      </w:pPr>
    </w:p>
    <w:p w:rsidR="007B0DDA" w:rsidRPr="007B0DDA" w:rsidRDefault="007B0DDA" w:rsidP="007B0DD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B0DDA">
        <w:rPr>
          <w:rFonts w:ascii="Times New Roman" w:hAnsi="Times New Roman"/>
          <w:sz w:val="24"/>
          <w:szCs w:val="24"/>
        </w:rPr>
        <w:t xml:space="preserve">Стимулира се и се насърчава развитието на хоризонтални методи и инструменти, необходими за стратегическо предотвратяване и борба с престъпността и гарантиране на сигурността и обществения ред. </w:t>
      </w:r>
    </w:p>
    <w:p w:rsidR="007B0DDA" w:rsidRPr="007B0DDA" w:rsidRDefault="007B0DDA" w:rsidP="007B0DD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7B0DDA">
        <w:rPr>
          <w:rFonts w:ascii="Times New Roman" w:hAnsi="Times New Roman"/>
          <w:sz w:val="24"/>
          <w:szCs w:val="24"/>
          <w:lang w:eastAsia="bg-BG"/>
        </w:rPr>
        <w:t xml:space="preserve">Въпреки това в резултат на безработицата в Република България, тежкото социално икономическо състояние на голяма част от ромите, разчитащи основно на социални помощи и осигуровки </w:t>
      </w:r>
      <w:r w:rsidRPr="007B0DDA">
        <w:rPr>
          <w:rFonts w:ascii="Times New Roman" w:hAnsi="Times New Roman"/>
          <w:i/>
          <w:sz w:val="24"/>
          <w:szCs w:val="24"/>
          <w:lang w:eastAsia="bg-BG"/>
        </w:rPr>
        <w:t>(недостатъчни за издържането им)</w:t>
      </w:r>
      <w:r w:rsidRPr="007B0DDA">
        <w:rPr>
          <w:rFonts w:ascii="Times New Roman" w:hAnsi="Times New Roman"/>
          <w:sz w:val="24"/>
          <w:szCs w:val="24"/>
          <w:lang w:eastAsia="bg-BG"/>
        </w:rPr>
        <w:t xml:space="preserve">, също така неграмотността, предразполагат към извършването на кражби и друг вид престъпления с цел задоволяване на ежедневни нужди. </w:t>
      </w:r>
    </w:p>
    <w:p w:rsidR="007B0DDA" w:rsidRPr="007B0DDA" w:rsidRDefault="007B0DDA" w:rsidP="007B0DD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7B0DDA">
        <w:rPr>
          <w:rFonts w:ascii="Times New Roman" w:hAnsi="Times New Roman"/>
          <w:i/>
          <w:sz w:val="24"/>
          <w:szCs w:val="24"/>
        </w:rPr>
        <w:t xml:space="preserve">Децата в ромските общности рискуват да повторят модела на социалната изолация на своите родители. За да се разбие затворения цикъл, е необходима комплексна интервенция насочена срещу бедността, която да подпомогне семействата да осигурят шансове за социално включване: </w:t>
      </w:r>
    </w:p>
    <w:p w:rsidR="007B0DDA" w:rsidRPr="007B0DDA" w:rsidRDefault="007B0DDA" w:rsidP="00DB63F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7B0DDA">
        <w:rPr>
          <w:rFonts w:ascii="Times New Roman" w:hAnsi="Times New Roman"/>
          <w:sz w:val="24"/>
          <w:szCs w:val="24"/>
        </w:rPr>
        <w:t>Допълнителна професионална квалификация и образование за младежите, отпаднали от училище или с основно и по-ниско образование;</w:t>
      </w:r>
    </w:p>
    <w:p w:rsidR="007B0DDA" w:rsidRPr="007B0DDA" w:rsidRDefault="007B0DDA" w:rsidP="00DB63F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7B0DDA">
        <w:rPr>
          <w:rFonts w:ascii="Times New Roman" w:hAnsi="Times New Roman"/>
          <w:sz w:val="24"/>
          <w:szCs w:val="24"/>
        </w:rPr>
        <w:t>Подкрепа на родителя в случаите на трайна безработица чрез допълнителна професионална квалификация и включване в програми за заетост, при липса на други възможности за заетост;</w:t>
      </w:r>
    </w:p>
    <w:p w:rsidR="007B0DDA" w:rsidRPr="007B0DDA" w:rsidRDefault="007B0DDA" w:rsidP="00DB63F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7B0DDA">
        <w:rPr>
          <w:rFonts w:ascii="Times New Roman" w:hAnsi="Times New Roman"/>
          <w:sz w:val="24"/>
          <w:szCs w:val="24"/>
        </w:rPr>
        <w:t>Изграждане на родителски капацитет и увереност;</w:t>
      </w:r>
    </w:p>
    <w:p w:rsidR="007B0DDA" w:rsidRPr="007B0DDA" w:rsidRDefault="007B0DDA" w:rsidP="00DB63F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7B0DDA">
        <w:rPr>
          <w:rFonts w:ascii="Times New Roman" w:hAnsi="Times New Roman"/>
          <w:sz w:val="24"/>
          <w:szCs w:val="24"/>
        </w:rPr>
        <w:t>Включване на децата от ранна възраст в детска градина с цел социализация и овладяване на български език;</w:t>
      </w:r>
    </w:p>
    <w:p w:rsidR="007B0DDA" w:rsidRPr="007B0DDA" w:rsidRDefault="007B0DDA" w:rsidP="00DB63F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7B0DDA">
        <w:rPr>
          <w:rFonts w:ascii="Times New Roman" w:hAnsi="Times New Roman"/>
          <w:sz w:val="24"/>
          <w:szCs w:val="24"/>
        </w:rPr>
        <w:t>Мотивация на детето и семейството за включване и задържане в образователната система;</w:t>
      </w:r>
    </w:p>
    <w:p w:rsidR="007B0DDA" w:rsidRPr="007B0DDA" w:rsidRDefault="007B0DDA" w:rsidP="00DB63F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7B0DDA">
        <w:rPr>
          <w:rFonts w:ascii="Times New Roman" w:hAnsi="Times New Roman"/>
          <w:sz w:val="24"/>
          <w:szCs w:val="24"/>
        </w:rPr>
        <w:t>Осигуряване на достъп до качествено образование за децата и конкурентно способност на пазара на труда;</w:t>
      </w:r>
    </w:p>
    <w:p w:rsidR="007B0DDA" w:rsidRPr="007B0DDA" w:rsidRDefault="007B0DDA" w:rsidP="00DB63F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7B0DDA">
        <w:rPr>
          <w:rFonts w:ascii="Times New Roman" w:hAnsi="Times New Roman"/>
          <w:sz w:val="24"/>
          <w:szCs w:val="24"/>
        </w:rPr>
        <w:t>Директна работа в общността за подкрепа на семействата в неравностойно положение и за подпомагане на родителите и семейството при реинтеграция на децата, настанени в институции, както и превенция на изоставянето;</w:t>
      </w:r>
    </w:p>
    <w:p w:rsidR="007B0DDA" w:rsidRPr="007B0DDA" w:rsidRDefault="007B0DDA" w:rsidP="00DB63F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7B0DDA">
        <w:rPr>
          <w:rFonts w:ascii="Times New Roman" w:hAnsi="Times New Roman"/>
          <w:sz w:val="24"/>
          <w:szCs w:val="24"/>
        </w:rPr>
        <w:t xml:space="preserve">Изграждане на механизъм на </w:t>
      </w:r>
      <w:proofErr w:type="spellStart"/>
      <w:r w:rsidRPr="007B0DDA">
        <w:rPr>
          <w:rFonts w:ascii="Times New Roman" w:hAnsi="Times New Roman"/>
          <w:sz w:val="24"/>
          <w:szCs w:val="24"/>
        </w:rPr>
        <w:t>междусекторно</w:t>
      </w:r>
      <w:proofErr w:type="spellEnd"/>
      <w:r w:rsidRPr="007B0DDA">
        <w:rPr>
          <w:rFonts w:ascii="Times New Roman" w:hAnsi="Times New Roman"/>
          <w:sz w:val="24"/>
          <w:szCs w:val="24"/>
        </w:rPr>
        <w:t xml:space="preserve"> партньорство между институциите за използване на техните ресурси в подкрепа на семействата при преодоляване на бедността и социалната изолация.</w:t>
      </w:r>
    </w:p>
    <w:p w:rsidR="007B0DDA" w:rsidRDefault="007B0DDA" w:rsidP="007B0DD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B0DDA" w:rsidRPr="007B0DDA" w:rsidRDefault="007B0DDA" w:rsidP="007B0DD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7B0DDA">
        <w:rPr>
          <w:rFonts w:ascii="Times New Roman" w:hAnsi="Times New Roman"/>
          <w:sz w:val="24"/>
          <w:szCs w:val="24"/>
        </w:rPr>
        <w:t xml:space="preserve">Важен елемент за осъществяване на интеграционната политика е работата в посока преодоляване на негативните стереотипи. Това може да стане с участието на цялата общественост, включване и на целевите групи в процесите на формиране и изпълнение на национални и местни политики, инициативи за популяризиране на културната идентичност на етническите общности, на добрите примери, постижения и други. </w:t>
      </w:r>
    </w:p>
    <w:p w:rsidR="001414DD" w:rsidRPr="00DB63FD" w:rsidRDefault="001414DD" w:rsidP="001414DD">
      <w:pPr>
        <w:pStyle w:val="ae"/>
        <w:numPr>
          <w:ilvl w:val="0"/>
          <w:numId w:val="21"/>
        </w:num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DB63FD">
        <w:rPr>
          <w:rFonts w:ascii="Times New Roman" w:hAnsi="Times New Roman"/>
          <w:b/>
          <w:sz w:val="24"/>
          <w:szCs w:val="24"/>
        </w:rPr>
        <w:lastRenderedPageBreak/>
        <w:t>Култура и медии</w:t>
      </w:r>
    </w:p>
    <w:p w:rsidR="001414DD" w:rsidRPr="00B4634A" w:rsidRDefault="001414DD" w:rsidP="00DB63FD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B4634A">
        <w:rPr>
          <w:rFonts w:ascii="Times New Roman" w:hAnsi="Times New Roman"/>
          <w:sz w:val="24"/>
          <w:szCs w:val="24"/>
        </w:rPr>
        <w:t xml:space="preserve">Дейностите в областта на културата на територията на община Гулянци се осъществяват от 12 читалища, като в три от тях се осъществява </w:t>
      </w:r>
      <w:r>
        <w:rPr>
          <w:rFonts w:ascii="Times New Roman" w:hAnsi="Times New Roman"/>
          <w:b/>
          <w:sz w:val="24"/>
          <w:szCs w:val="24"/>
        </w:rPr>
        <w:t>проект „</w:t>
      </w:r>
      <w:r w:rsidRPr="00B4634A">
        <w:rPr>
          <w:rFonts w:ascii="Times New Roman" w:hAnsi="Times New Roman"/>
          <w:b/>
          <w:sz w:val="24"/>
          <w:szCs w:val="24"/>
        </w:rPr>
        <w:t>Глобални библиотеки”- гр. Гулянци</w:t>
      </w:r>
      <w:r w:rsidRPr="00B4634A">
        <w:rPr>
          <w:rFonts w:ascii="Times New Roman" w:hAnsi="Times New Roman"/>
          <w:sz w:val="24"/>
          <w:szCs w:val="24"/>
        </w:rPr>
        <w:t xml:space="preserve">, с. </w:t>
      </w:r>
      <w:r w:rsidRPr="00B4634A">
        <w:rPr>
          <w:rFonts w:ascii="Times New Roman" w:hAnsi="Times New Roman"/>
          <w:b/>
          <w:sz w:val="24"/>
          <w:szCs w:val="24"/>
        </w:rPr>
        <w:t>Брест и с. Гиген</w:t>
      </w:r>
      <w:r w:rsidRPr="00B4634A">
        <w:rPr>
          <w:rFonts w:ascii="Times New Roman" w:hAnsi="Times New Roman"/>
          <w:sz w:val="24"/>
          <w:szCs w:val="24"/>
        </w:rPr>
        <w:t xml:space="preserve"> и са достъпни за всички граждани. Към тях са изградени и художествени самодейни състави, като е </w:t>
      </w:r>
      <w:r w:rsidRPr="00B4634A">
        <w:rPr>
          <w:rFonts w:ascii="Times New Roman" w:hAnsi="Times New Roman"/>
          <w:b/>
          <w:sz w:val="24"/>
          <w:szCs w:val="24"/>
        </w:rPr>
        <w:t>необходимо</w:t>
      </w:r>
      <w:r w:rsidRPr="00B4634A">
        <w:rPr>
          <w:rFonts w:ascii="Times New Roman" w:hAnsi="Times New Roman"/>
          <w:sz w:val="24"/>
          <w:szCs w:val="24"/>
        </w:rPr>
        <w:t xml:space="preserve"> създаване на условия за съхраняване, развитие и популяризиране на специфичната </w:t>
      </w:r>
      <w:proofErr w:type="spellStart"/>
      <w:r w:rsidRPr="00B4634A">
        <w:rPr>
          <w:rFonts w:ascii="Times New Roman" w:hAnsi="Times New Roman"/>
          <w:sz w:val="24"/>
          <w:szCs w:val="24"/>
        </w:rPr>
        <w:t>етнокултура</w:t>
      </w:r>
      <w:proofErr w:type="spellEnd"/>
      <w:r w:rsidRPr="00B4634A">
        <w:rPr>
          <w:rFonts w:ascii="Times New Roman" w:hAnsi="Times New Roman"/>
          <w:sz w:val="24"/>
          <w:szCs w:val="24"/>
        </w:rPr>
        <w:t xml:space="preserve"> на ромите като част от българската национална култура и  създаване на условия за равен достъп на ромската общност до обществения културен живот на различни нива.</w:t>
      </w:r>
    </w:p>
    <w:p w:rsidR="001414DD" w:rsidRDefault="001414DD" w:rsidP="00DB63FD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B4634A">
        <w:rPr>
          <w:rFonts w:ascii="Times New Roman" w:hAnsi="Times New Roman"/>
          <w:sz w:val="24"/>
          <w:szCs w:val="24"/>
        </w:rPr>
        <w:t>Ромските деца участват активно в самодейните колективи към народните читалища, част са от всички организирани празници и чествания. Чрез тези културни инициативи се постига бърз и положителен ефект от интеграцията. Наблюдава се желание и стремеж от страна на ромските деца и техните родители да бъдат част от общността. Творчеството, изкуството, музиката и танците, традициите и обичаите обединяват хората от различните етнически групи, помагат им да преодолеят различията и възпитават в дух на толерантност и позитивизъм. Затова Община Гулянци използва всички възможности, заедно с училища, детски градини и читалища да създава условия за запазване и поддържане  на тази тенденция.</w:t>
      </w:r>
    </w:p>
    <w:p w:rsidR="00B63703" w:rsidRPr="00B4634A" w:rsidRDefault="00B63703" w:rsidP="00DB63FD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B0DDA" w:rsidRPr="007B0DDA" w:rsidRDefault="007B0DDA" w:rsidP="007B0DD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B0DDA" w:rsidRDefault="00D334FA" w:rsidP="003B0E6D">
      <w:pPr>
        <w:pStyle w:val="ae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  <w:r w:rsidRPr="003B0E6D">
        <w:rPr>
          <w:rFonts w:ascii="Times New Roman" w:hAnsi="Times New Roman"/>
          <w:b/>
          <w:color w:val="000000" w:themeColor="text1"/>
          <w:sz w:val="24"/>
          <w:szCs w:val="24"/>
        </w:rPr>
        <w:t>ПЛАНИРАНЕ НА ДЕЙНОСТИТЕ ПО ПРИОРИТЕТИ</w:t>
      </w:r>
      <w:r w:rsidR="00D5685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 ПЕРИОДА 2024 - 2027</w:t>
      </w:r>
    </w:p>
    <w:p w:rsidR="003B0E6D" w:rsidRPr="003B0E6D" w:rsidRDefault="003B0E6D" w:rsidP="003B0E6D">
      <w:pPr>
        <w:pStyle w:val="ae"/>
        <w:autoSpaceDE w:val="0"/>
        <w:autoSpaceDN w:val="0"/>
        <w:adjustRightInd w:val="0"/>
        <w:ind w:left="1080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F56306" w:rsidRPr="00976D34" w:rsidRDefault="00F56306" w:rsidP="00976D34">
      <w:pPr>
        <w:numPr>
          <w:ilvl w:val="0"/>
          <w:numId w:val="1"/>
        </w:numPr>
        <w:spacing w:after="0" w:line="288" w:lineRule="auto"/>
        <w:rPr>
          <w:rFonts w:ascii="Times New Roman" w:hAnsi="Times New Roman"/>
          <w:b/>
          <w:sz w:val="24"/>
          <w:szCs w:val="24"/>
        </w:rPr>
      </w:pPr>
      <w:r w:rsidRPr="00976D34">
        <w:rPr>
          <w:rFonts w:ascii="Times New Roman" w:hAnsi="Times New Roman"/>
          <w:b/>
          <w:sz w:val="24"/>
          <w:szCs w:val="24"/>
        </w:rPr>
        <w:t>ПРИОРИТЕТ „ОБРАЗОВАНИЕ”</w:t>
      </w:r>
    </w:p>
    <w:p w:rsidR="004A5BA4" w:rsidRPr="00976D34" w:rsidRDefault="004A5BA4" w:rsidP="00976D34">
      <w:pPr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</w:p>
    <w:tbl>
      <w:tblPr>
        <w:tblW w:w="1304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984"/>
        <w:gridCol w:w="1985"/>
        <w:gridCol w:w="1815"/>
        <w:gridCol w:w="1870"/>
        <w:gridCol w:w="1559"/>
        <w:gridCol w:w="1985"/>
      </w:tblGrid>
      <w:tr w:rsidR="0049789A" w:rsidRPr="00976D34" w:rsidTr="00361634">
        <w:trPr>
          <w:trHeight w:val="88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789A" w:rsidRPr="00071B56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Оперативна цел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Специфични цели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Дейности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Отговорна институция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Времеви период</w:t>
            </w:r>
          </w:p>
        </w:tc>
        <w:tc>
          <w:tcPr>
            <w:tcW w:w="3544" w:type="dxa"/>
            <w:gridSpan w:val="2"/>
            <w:shd w:val="clear" w:color="auto" w:fill="FFE599" w:themeFill="accent4" w:themeFillTint="66"/>
            <w:vAlign w:val="center"/>
          </w:tcPr>
          <w:p w:rsidR="0049789A" w:rsidRPr="001620EB" w:rsidRDefault="0049789A" w:rsidP="00162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620EB">
              <w:rPr>
                <w:rFonts w:ascii="Times New Roman" w:hAnsi="Times New Roman"/>
                <w:b/>
                <w:sz w:val="24"/>
              </w:rPr>
              <w:t>Финансиране</w:t>
            </w:r>
          </w:p>
        </w:tc>
      </w:tr>
      <w:tr w:rsidR="0049789A" w:rsidRPr="00976D34" w:rsidTr="00361634">
        <w:trPr>
          <w:trHeight w:val="34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9789A" w:rsidRPr="00976D34" w:rsidRDefault="0049789A" w:rsidP="00976D3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E599" w:themeFill="accent4" w:themeFillTint="66"/>
            <w:vAlign w:val="center"/>
          </w:tcPr>
          <w:p w:rsidR="0049789A" w:rsidRPr="001620EB" w:rsidRDefault="0049789A" w:rsidP="00162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Сума</w:t>
            </w:r>
          </w:p>
        </w:tc>
        <w:tc>
          <w:tcPr>
            <w:tcW w:w="1985" w:type="dxa"/>
            <w:shd w:val="clear" w:color="auto" w:fill="FFE599" w:themeFill="accent4" w:themeFillTint="66"/>
            <w:vAlign w:val="center"/>
          </w:tcPr>
          <w:p w:rsidR="0049789A" w:rsidRPr="001620EB" w:rsidRDefault="0049789A" w:rsidP="00162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Източник</w:t>
            </w:r>
          </w:p>
        </w:tc>
      </w:tr>
      <w:tr w:rsidR="0049789A" w:rsidRPr="00976D34" w:rsidTr="00DB63FD">
        <w:trPr>
          <w:trHeight w:val="4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071B56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DB55BE">
              <w:rPr>
                <w:rFonts w:ascii="Times New Roman" w:hAnsi="Times New Roman"/>
                <w:b/>
                <w:i/>
                <w:iCs/>
              </w:rPr>
              <w:t xml:space="preserve">Обхващане и задържане на </w:t>
            </w:r>
            <w:r w:rsidRPr="00DB55BE">
              <w:rPr>
                <w:rFonts w:ascii="Times New Roman" w:hAnsi="Times New Roman"/>
                <w:b/>
                <w:i/>
              </w:rPr>
              <w:t xml:space="preserve">ромските деца и </w:t>
            </w:r>
            <w:r w:rsidRPr="00DB55BE">
              <w:rPr>
                <w:rFonts w:ascii="Times New Roman" w:hAnsi="Times New Roman"/>
                <w:b/>
                <w:i/>
              </w:rPr>
              <w:lastRenderedPageBreak/>
              <w:t>ученици в образователната система, осигуряване на качествено образование в мултикултурна образователна среда</w:t>
            </w: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DB55BE" w:rsidRPr="00DB55BE" w:rsidRDefault="00DB55BE" w:rsidP="00071B56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071B56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lastRenderedPageBreak/>
              <w:t xml:space="preserve">Гарантиране правото на равен </w:t>
            </w:r>
            <w:r w:rsidRPr="00DB55BE">
              <w:rPr>
                <w:rFonts w:ascii="Times New Roman" w:hAnsi="Times New Roman"/>
              </w:rPr>
              <w:lastRenderedPageBreak/>
              <w:t>достъп до качествено образование;</w:t>
            </w:r>
          </w:p>
          <w:p w:rsidR="0049789A" w:rsidRPr="00DB55BE" w:rsidRDefault="0049789A" w:rsidP="00071B56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Повишаване качеството на образование в ДГ в населени места, в които учат предимно ромски деца;</w:t>
            </w:r>
          </w:p>
          <w:p w:rsidR="0049789A" w:rsidRPr="00DB55BE" w:rsidRDefault="0049789A" w:rsidP="00071B56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Обучение в дух на толерантност и </w:t>
            </w:r>
            <w:proofErr w:type="spellStart"/>
            <w:r w:rsidRPr="00DB55BE">
              <w:rPr>
                <w:rFonts w:ascii="Times New Roman" w:hAnsi="Times New Roman"/>
              </w:rPr>
              <w:t>недискриминация</w:t>
            </w:r>
            <w:proofErr w:type="spellEnd"/>
            <w:r w:rsidRPr="00DB55BE">
              <w:rPr>
                <w:rFonts w:ascii="Times New Roman" w:hAnsi="Times New Roman"/>
              </w:rPr>
              <w:t xml:space="preserve"> в детските градини и  в училищата, чрез съхраняване и развиване на културната идентичност на деца и ученици от ромски произход;</w:t>
            </w:r>
          </w:p>
          <w:p w:rsidR="0049789A" w:rsidRPr="00DB55BE" w:rsidRDefault="0049789A" w:rsidP="00071B56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Превенция на отпадане от училище и </w:t>
            </w:r>
            <w:proofErr w:type="spellStart"/>
            <w:r w:rsidRPr="00DB55BE">
              <w:rPr>
                <w:rFonts w:ascii="Times New Roman" w:hAnsi="Times New Roman"/>
              </w:rPr>
              <w:t>ограмотване</w:t>
            </w:r>
            <w:proofErr w:type="spellEnd"/>
            <w:r w:rsidRPr="00DB55BE">
              <w:rPr>
                <w:rFonts w:ascii="Times New Roman" w:hAnsi="Times New Roman"/>
              </w:rPr>
              <w:t xml:space="preserve"> на неграмотни и </w:t>
            </w:r>
            <w:r w:rsidRPr="00DB55BE">
              <w:rPr>
                <w:rFonts w:ascii="Times New Roman" w:hAnsi="Times New Roman"/>
              </w:rPr>
              <w:lastRenderedPageBreak/>
              <w:t>малограмотни възрастни роми;</w:t>
            </w:r>
          </w:p>
          <w:p w:rsidR="0049789A" w:rsidRPr="00DB55BE" w:rsidRDefault="0049789A" w:rsidP="00071B56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Прилагане на разнообразни форми и програми за работа с деца с трудности и дефицити в обучението и отпаднали от училище с цел реинтеграция;</w:t>
            </w:r>
          </w:p>
          <w:p w:rsidR="0049789A" w:rsidRPr="00DB55BE" w:rsidRDefault="0049789A" w:rsidP="00071B56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Приобщаване и приемане на родителите - роми към образователния процес и засилване на участието им в училищния живот;</w:t>
            </w:r>
          </w:p>
          <w:p w:rsidR="0049789A" w:rsidRPr="00DB55BE" w:rsidRDefault="0049789A" w:rsidP="007B0688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Квалификацията на педагогическите специалисти за взаимодействие в мултиетническа образователна среда.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49789A" w:rsidP="007B0688">
            <w:pPr>
              <w:spacing w:after="0"/>
              <w:rPr>
                <w:rFonts w:ascii="Times New Roman" w:hAnsi="Times New Roman"/>
                <w:i/>
              </w:rPr>
            </w:pPr>
            <w:r w:rsidRPr="00DB55BE">
              <w:rPr>
                <w:rFonts w:ascii="Times New Roman" w:hAnsi="Times New Roman"/>
                <w:lang w:val="ru-RU"/>
              </w:rPr>
              <w:lastRenderedPageBreak/>
              <w:t xml:space="preserve">Ремонт и </w:t>
            </w:r>
            <w:proofErr w:type="spellStart"/>
            <w:r w:rsidRPr="00DB55BE">
              <w:rPr>
                <w:rFonts w:ascii="Times New Roman" w:hAnsi="Times New Roman"/>
                <w:lang w:val="ru-RU"/>
              </w:rPr>
              <w:t>подобряване</w:t>
            </w:r>
            <w:proofErr w:type="spellEnd"/>
            <w:r w:rsidRPr="00DB55BE">
              <w:rPr>
                <w:rFonts w:ascii="Times New Roman" w:hAnsi="Times New Roman"/>
                <w:lang w:val="ru-RU"/>
              </w:rPr>
              <w:t xml:space="preserve"> на </w:t>
            </w:r>
            <w:proofErr w:type="spellStart"/>
            <w:r w:rsidRPr="00DB55BE">
              <w:rPr>
                <w:rFonts w:ascii="Times New Roman" w:hAnsi="Times New Roman"/>
                <w:lang w:val="ru-RU"/>
              </w:rPr>
              <w:t>техническото</w:t>
            </w:r>
            <w:proofErr w:type="spellEnd"/>
            <w:r w:rsidRPr="00DB55B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55BE">
              <w:rPr>
                <w:rFonts w:ascii="Times New Roman" w:hAnsi="Times New Roman"/>
                <w:lang w:val="ru-RU"/>
              </w:rPr>
              <w:lastRenderedPageBreak/>
              <w:t>оборудване</w:t>
            </w:r>
            <w:proofErr w:type="spellEnd"/>
            <w:r w:rsidRPr="00DB55BE">
              <w:rPr>
                <w:rFonts w:ascii="Times New Roman" w:hAnsi="Times New Roman"/>
                <w:lang w:val="ru-RU"/>
              </w:rPr>
              <w:t xml:space="preserve"> на училища и детски </w:t>
            </w:r>
            <w:proofErr w:type="spellStart"/>
            <w:r w:rsidRPr="00DB55BE">
              <w:rPr>
                <w:rFonts w:ascii="Times New Roman" w:hAnsi="Times New Roman"/>
                <w:lang w:val="ru-RU"/>
              </w:rPr>
              <w:t>градини</w:t>
            </w:r>
            <w:proofErr w:type="spellEnd"/>
            <w:r w:rsidRPr="00DB55BE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lastRenderedPageBreak/>
              <w:t>Община</w:t>
            </w:r>
          </w:p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Училища</w:t>
            </w:r>
          </w:p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Детски градини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D5685E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Постоянен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F12136" w:rsidP="00F12136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A9" w:rsidRDefault="004B1CA9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Европейски</w:t>
            </w:r>
          </w:p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програми</w:t>
            </w:r>
          </w:p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lastRenderedPageBreak/>
              <w:t>Национални програми</w:t>
            </w:r>
          </w:p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Общински бюджет</w:t>
            </w:r>
          </w:p>
        </w:tc>
      </w:tr>
      <w:tr w:rsidR="0049789A" w:rsidRPr="00976D34" w:rsidTr="00361634">
        <w:trPr>
          <w:trHeight w:val="236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49789A" w:rsidP="00DB63FD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Подготовка на децата в ранна детска възраст за бъдещо </w:t>
            </w:r>
            <w:r w:rsidR="00DB63FD">
              <w:rPr>
                <w:rFonts w:ascii="Times New Roman" w:hAnsi="Times New Roman"/>
              </w:rPr>
              <w:t>п</w:t>
            </w:r>
            <w:r w:rsidRPr="00DB55BE">
              <w:rPr>
                <w:rFonts w:ascii="Times New Roman" w:hAnsi="Times New Roman"/>
              </w:rPr>
              <w:t xml:space="preserve">ълноценно включване в образователния процес, особено на деца от малцинствени етнически групи.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7B0688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Община</w:t>
            </w:r>
          </w:p>
          <w:p w:rsidR="0049789A" w:rsidRPr="00DB55BE" w:rsidRDefault="0049789A" w:rsidP="007B0688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Детски градини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89A" w:rsidRPr="00DB55BE" w:rsidRDefault="00D5685E" w:rsidP="00976D3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  <w:b/>
              </w:rPr>
            </w:pPr>
            <w:r w:rsidRPr="00DB55BE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A4472F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Проект </w:t>
            </w:r>
            <w:r w:rsidR="00A4472F">
              <w:rPr>
                <w:rFonts w:ascii="Times New Roman" w:hAnsi="Times New Roman"/>
              </w:rPr>
              <w:t>„Равен достъп до училищно и предучилищно образование“</w:t>
            </w:r>
            <w:r w:rsidRPr="00DB55BE">
              <w:rPr>
                <w:rFonts w:ascii="Times New Roman" w:hAnsi="Times New Roman"/>
              </w:rPr>
              <w:t>, Национален бюджет</w:t>
            </w:r>
          </w:p>
        </w:tc>
      </w:tr>
      <w:tr w:rsidR="004931CC" w:rsidRPr="00976D34" w:rsidTr="00361634">
        <w:trPr>
          <w:trHeight w:val="12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1CC" w:rsidRPr="00DB55BE" w:rsidRDefault="004931CC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1CC" w:rsidRPr="00DB55BE" w:rsidRDefault="004931CC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DB55BE" w:rsidRDefault="004931CC" w:rsidP="0049789A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Ранен </w:t>
            </w:r>
            <w:proofErr w:type="spellStart"/>
            <w:r w:rsidRPr="00DB55BE">
              <w:rPr>
                <w:rFonts w:ascii="Times New Roman" w:hAnsi="Times New Roman"/>
              </w:rPr>
              <w:t>скрининг</w:t>
            </w:r>
            <w:proofErr w:type="spellEnd"/>
            <w:r w:rsidRPr="00DB55BE">
              <w:rPr>
                <w:rFonts w:ascii="Times New Roman" w:hAnsi="Times New Roman"/>
              </w:rPr>
              <w:t xml:space="preserve"> за оценка на потребностите при постъпване в детска градина.</w:t>
            </w: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:rsidR="004931CC" w:rsidRPr="00DB55BE" w:rsidRDefault="004931CC" w:rsidP="007B0688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Детски градини</w:t>
            </w:r>
          </w:p>
          <w:p w:rsidR="004931CC" w:rsidRPr="00DB55BE" w:rsidRDefault="004931CC" w:rsidP="007B0688">
            <w:pPr>
              <w:spacing w:after="0"/>
              <w:rPr>
                <w:rFonts w:ascii="Times New Roman" w:hAnsi="Times New Roman"/>
              </w:rPr>
            </w:pPr>
          </w:p>
          <w:p w:rsidR="004931CC" w:rsidRPr="00DB55BE" w:rsidRDefault="004931CC" w:rsidP="007B0688">
            <w:pPr>
              <w:spacing w:after="0"/>
              <w:rPr>
                <w:rFonts w:ascii="Times New Roman" w:hAnsi="Times New Roman"/>
              </w:rPr>
            </w:pPr>
          </w:p>
          <w:p w:rsidR="004931CC" w:rsidRPr="00DB55BE" w:rsidRDefault="004931CC" w:rsidP="007B0688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7B0688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7B0688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7B0688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7B0688">
            <w:pPr>
              <w:spacing w:after="0"/>
              <w:rPr>
                <w:rFonts w:ascii="Times New Roman" w:hAnsi="Times New Roman"/>
              </w:rPr>
            </w:pPr>
          </w:p>
          <w:p w:rsidR="004931CC" w:rsidRPr="00DB55BE" w:rsidRDefault="004931CC" w:rsidP="007B068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4931CC" w:rsidRDefault="004931CC" w:rsidP="00976D34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</w:rPr>
            </w:pPr>
          </w:p>
          <w:p w:rsidR="004931CC" w:rsidRPr="00DB55BE" w:rsidRDefault="004931CC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31CC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  <w:p w:rsidR="004931CC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  <w:p w:rsidR="004931CC" w:rsidRPr="00DB55BE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931CC" w:rsidRDefault="004931CC" w:rsidP="004931CC">
            <w:pPr>
              <w:spacing w:after="0"/>
              <w:rPr>
                <w:rFonts w:ascii="Times New Roman" w:hAnsi="Times New Roman"/>
              </w:rPr>
            </w:pPr>
          </w:p>
          <w:p w:rsidR="00EE3B4E" w:rsidRDefault="00EE3B4E" w:rsidP="004931CC">
            <w:pPr>
              <w:spacing w:after="0"/>
              <w:rPr>
                <w:rFonts w:ascii="Times New Roman" w:hAnsi="Times New Roman"/>
              </w:rPr>
            </w:pPr>
          </w:p>
          <w:p w:rsidR="00EE3B4E" w:rsidRDefault="00EE3B4E" w:rsidP="004931CC">
            <w:pPr>
              <w:spacing w:after="0"/>
              <w:rPr>
                <w:rFonts w:ascii="Times New Roman" w:hAnsi="Times New Roman"/>
              </w:rPr>
            </w:pPr>
          </w:p>
          <w:p w:rsidR="00EE3B4E" w:rsidRDefault="00EE3B4E" w:rsidP="004931CC">
            <w:pPr>
              <w:spacing w:after="0"/>
              <w:rPr>
                <w:rFonts w:ascii="Times New Roman" w:hAnsi="Times New Roman"/>
              </w:rPr>
            </w:pPr>
          </w:p>
          <w:p w:rsidR="00EE3B4E" w:rsidRDefault="00EE3B4E" w:rsidP="004931CC">
            <w:pPr>
              <w:spacing w:after="0"/>
              <w:rPr>
                <w:rFonts w:ascii="Times New Roman" w:hAnsi="Times New Roman"/>
              </w:rPr>
            </w:pPr>
          </w:p>
          <w:p w:rsidR="00EE3B4E" w:rsidRDefault="00EE3B4E" w:rsidP="004931CC">
            <w:pPr>
              <w:spacing w:after="0"/>
              <w:rPr>
                <w:rFonts w:ascii="Times New Roman" w:hAnsi="Times New Roman"/>
              </w:rPr>
            </w:pPr>
          </w:p>
          <w:p w:rsidR="00EE3B4E" w:rsidRDefault="00EE3B4E" w:rsidP="004931CC">
            <w:pPr>
              <w:spacing w:after="0"/>
              <w:rPr>
                <w:rFonts w:ascii="Times New Roman" w:hAnsi="Times New Roman"/>
              </w:rPr>
            </w:pPr>
          </w:p>
          <w:p w:rsidR="00EE3B4E" w:rsidRDefault="00EE3B4E" w:rsidP="004931CC">
            <w:pPr>
              <w:spacing w:after="0"/>
              <w:rPr>
                <w:rFonts w:ascii="Times New Roman" w:hAnsi="Times New Roman"/>
              </w:rPr>
            </w:pPr>
          </w:p>
          <w:p w:rsidR="00EE3B4E" w:rsidRDefault="00EE3B4E" w:rsidP="004931CC">
            <w:pPr>
              <w:spacing w:after="0"/>
              <w:rPr>
                <w:rFonts w:ascii="Times New Roman" w:hAnsi="Times New Roman"/>
              </w:rPr>
            </w:pPr>
          </w:p>
          <w:p w:rsidR="00EE3B4E" w:rsidRDefault="00EE3B4E" w:rsidP="004931CC">
            <w:pPr>
              <w:spacing w:after="0"/>
              <w:rPr>
                <w:rFonts w:ascii="Times New Roman" w:hAnsi="Times New Roman"/>
              </w:rPr>
            </w:pPr>
          </w:p>
          <w:p w:rsidR="00EE3B4E" w:rsidRDefault="00EE3B4E" w:rsidP="004931CC">
            <w:pPr>
              <w:spacing w:after="0"/>
              <w:rPr>
                <w:rFonts w:ascii="Times New Roman" w:hAnsi="Times New Roman"/>
              </w:rPr>
            </w:pPr>
          </w:p>
          <w:p w:rsidR="00EE3B4E" w:rsidRPr="00DB55BE" w:rsidRDefault="00EE3B4E" w:rsidP="004931CC">
            <w:pPr>
              <w:spacing w:after="0"/>
              <w:rPr>
                <w:rFonts w:ascii="Times New Roman" w:hAnsi="Times New Roman"/>
              </w:rPr>
            </w:pPr>
          </w:p>
        </w:tc>
      </w:tr>
      <w:tr w:rsidR="004931CC" w:rsidRPr="00976D34" w:rsidTr="009B2B64">
        <w:trPr>
          <w:trHeight w:val="3181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DB55BE" w:rsidRDefault="004931CC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DB55BE" w:rsidRDefault="004931CC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DB55BE" w:rsidRDefault="004931CC" w:rsidP="0049789A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Допълнителни занимания с деца в детските градини, за които българският език не е майчин – ДГ „Незабравка“ гр. Гулянци и ДГ „Здравец“ с. Шияково;</w:t>
            </w:r>
          </w:p>
          <w:p w:rsidR="004931CC" w:rsidRPr="00DB55BE" w:rsidRDefault="004931CC" w:rsidP="0049789A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DB55BE" w:rsidRDefault="004931CC" w:rsidP="004931CC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ДГ „Незабравка“,</w:t>
            </w:r>
          </w:p>
          <w:p w:rsidR="004931CC" w:rsidRPr="00DB55BE" w:rsidRDefault="004931CC" w:rsidP="004931CC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B55BE">
              <w:rPr>
                <w:rFonts w:ascii="Times New Roman" w:hAnsi="Times New Roman"/>
              </w:rPr>
              <w:t>Дг</w:t>
            </w:r>
            <w:proofErr w:type="spellEnd"/>
            <w:r w:rsidRPr="00DB55BE">
              <w:rPr>
                <w:rFonts w:ascii="Times New Roman" w:hAnsi="Times New Roman"/>
              </w:rPr>
              <w:t xml:space="preserve"> „Здравец“</w:t>
            </w: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DB55BE" w:rsidRDefault="00A4472F" w:rsidP="004931C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DB55BE" w:rsidRDefault="004931CC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DB55BE" w:rsidRDefault="00EE3B4E" w:rsidP="00A4472F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Проект </w:t>
            </w:r>
            <w:r w:rsidR="00A4472F">
              <w:rPr>
                <w:rFonts w:ascii="Times New Roman" w:hAnsi="Times New Roman"/>
              </w:rPr>
              <w:t>„Равен достъп“</w:t>
            </w:r>
            <w:r w:rsidRPr="00DB55BE">
              <w:rPr>
                <w:rFonts w:ascii="Times New Roman" w:hAnsi="Times New Roman"/>
              </w:rPr>
              <w:t>, Национален бюджет</w:t>
            </w:r>
          </w:p>
        </w:tc>
      </w:tr>
      <w:tr w:rsidR="0049789A" w:rsidRPr="00976D34" w:rsidTr="00361634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49789A" w:rsidP="00C377B2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Периодично участие в конкурси за проекти по Стратегическа цел 3 от Тригодишната програма на Центъра за образователна интеграция на деца и ученици от етническите малцинства </w:t>
            </w:r>
            <w:r w:rsidRPr="00DB55BE">
              <w:rPr>
                <w:rFonts w:ascii="Times New Roman" w:hAnsi="Times New Roman"/>
                <w:i/>
              </w:rPr>
              <w:t>(ЦОИДУЕМ, ОПРЧР и други подходящи донорски програми)</w:t>
            </w:r>
            <w:r w:rsidRPr="00DB55BE">
              <w:rPr>
                <w:rFonts w:ascii="Times New Roman" w:hAnsi="Times New Roman"/>
              </w:rPr>
              <w:t>;</w:t>
            </w:r>
          </w:p>
          <w:p w:rsidR="0049789A" w:rsidRPr="00DB55BE" w:rsidRDefault="0049789A" w:rsidP="007B068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Община </w:t>
            </w:r>
          </w:p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Училища</w:t>
            </w:r>
          </w:p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Детски градини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A4472F" w:rsidP="00976D3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 Европейски програми и фондове</w:t>
            </w:r>
          </w:p>
        </w:tc>
      </w:tr>
      <w:tr w:rsidR="00EC2D49" w:rsidRPr="00976D34" w:rsidTr="00361634">
        <w:trPr>
          <w:trHeight w:val="222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Реализиране на проекти за интеграция и приобщаване</w:t>
            </w:r>
          </w:p>
          <w:p w:rsidR="00EC2D49" w:rsidRPr="00DB55BE" w:rsidRDefault="00EC2D49" w:rsidP="0049789A">
            <w:pPr>
              <w:spacing w:before="120" w:after="120" w:line="240" w:lineRule="auto"/>
              <w:ind w:left="66"/>
              <w:jc w:val="both"/>
              <w:rPr>
                <w:rFonts w:ascii="Times New Roman" w:hAnsi="Times New Roman"/>
              </w:rPr>
            </w:pPr>
          </w:p>
          <w:p w:rsidR="00EC2D49" w:rsidRPr="00DB55BE" w:rsidRDefault="00EC2D49" w:rsidP="0049789A">
            <w:pPr>
              <w:spacing w:before="120" w:after="120" w:line="240" w:lineRule="auto"/>
              <w:ind w:left="66"/>
              <w:jc w:val="both"/>
              <w:rPr>
                <w:rFonts w:ascii="Times New Roman" w:hAnsi="Times New Roman"/>
              </w:rPr>
            </w:pPr>
          </w:p>
          <w:p w:rsidR="00EC2D49" w:rsidRPr="00DB55BE" w:rsidRDefault="00EC2D49" w:rsidP="00EC2D49">
            <w:pPr>
              <w:spacing w:before="120" w:after="120" w:line="240" w:lineRule="auto"/>
              <w:ind w:left="66"/>
              <w:jc w:val="both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СУ - Гулянци</w:t>
            </w:r>
          </w:p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СУ – Гиген</w:t>
            </w:r>
          </w:p>
          <w:p w:rsidR="00EC2D49" w:rsidRDefault="00EC2D49" w:rsidP="00EC2D49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Детските градини в Гулянци, Гиген, Шияково</w:t>
            </w:r>
            <w:r w:rsidR="00A4472F">
              <w:rPr>
                <w:rFonts w:ascii="Times New Roman" w:hAnsi="Times New Roman"/>
              </w:rPr>
              <w:t>,</w:t>
            </w:r>
          </w:p>
          <w:p w:rsidR="00A4472F" w:rsidRPr="00DB55BE" w:rsidRDefault="00A4472F" w:rsidP="00EC2D4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Община Гулянци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49" w:rsidRDefault="00A4472F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  <w:p w:rsidR="00DB55BE" w:rsidRP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49" w:rsidRPr="00DB55BE" w:rsidRDefault="00EC2D49" w:rsidP="00976D34">
            <w:pPr>
              <w:spacing w:after="0"/>
              <w:rPr>
                <w:rFonts w:ascii="Times New Roman" w:hAnsi="Times New Roman"/>
                <w:b/>
              </w:rPr>
            </w:pPr>
            <w:r w:rsidRPr="00DB55BE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49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Национални и европейски програми и проекти</w:t>
            </w:r>
          </w:p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  <w:p w:rsidR="00DB55BE" w:rsidRPr="00DB55BE" w:rsidRDefault="00DB55BE" w:rsidP="00976D34">
            <w:pPr>
              <w:spacing w:after="0"/>
              <w:rPr>
                <w:rFonts w:ascii="Times New Roman" w:hAnsi="Times New Roman"/>
              </w:rPr>
            </w:pPr>
          </w:p>
        </w:tc>
      </w:tr>
      <w:tr w:rsidR="00EC2D49" w:rsidRPr="00976D34" w:rsidTr="00361634">
        <w:trPr>
          <w:trHeight w:val="281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49" w:rsidRPr="00DB55BE" w:rsidRDefault="00B63703" w:rsidP="00B63703">
            <w:pPr>
              <w:spacing w:before="120" w:after="120" w:line="240" w:lineRule="auto"/>
              <w:ind w:left="66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Инициативи и дейности, насочени към съхраняване и развиване на културната идентичност на децата и учениците от етническите малцинства и техните </w:t>
            </w:r>
            <w:proofErr w:type="spellStart"/>
            <w:r w:rsidRPr="00DB55BE">
              <w:rPr>
                <w:rFonts w:ascii="Times New Roman" w:hAnsi="Times New Roman"/>
              </w:rPr>
              <w:t>връсници</w:t>
            </w:r>
            <w:proofErr w:type="spellEnd"/>
            <w:r w:rsidRPr="00DB55BE">
              <w:rPr>
                <w:rFonts w:ascii="Times New Roman" w:hAnsi="Times New Roman"/>
              </w:rPr>
              <w:t>, в интеграционна мултикултурна среда;</w:t>
            </w: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:rsidR="00DB55BE" w:rsidRDefault="00DB55BE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Община</w:t>
            </w:r>
          </w:p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Училища</w:t>
            </w:r>
          </w:p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Детски градини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EC2D49" w:rsidRPr="00DB55BE" w:rsidRDefault="00473EB5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C2D49" w:rsidRPr="00DB55BE" w:rsidRDefault="00EC2D49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Default="00B63703" w:rsidP="00B6370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Общински бюджет</w:t>
            </w:r>
          </w:p>
          <w:p w:rsidR="00EC2D49" w:rsidRPr="00DB55BE" w:rsidRDefault="00B63703" w:rsidP="00B6370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Национални и европейски програми и проекти</w:t>
            </w:r>
          </w:p>
        </w:tc>
      </w:tr>
      <w:tr w:rsidR="0049789A" w:rsidRPr="00976D34" w:rsidTr="00361634">
        <w:trPr>
          <w:trHeight w:val="262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D33003" w:rsidP="0049789A">
            <w:pPr>
              <w:spacing w:before="120" w:after="120" w:line="240" w:lineRule="auto"/>
              <w:ind w:left="6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Развиване дейността</w:t>
            </w:r>
            <w:r w:rsidR="0049789A" w:rsidRPr="00DB55BE">
              <w:rPr>
                <w:rFonts w:ascii="Times New Roman" w:hAnsi="Times New Roman"/>
              </w:rPr>
              <w:t xml:space="preserve"> на клубове</w:t>
            </w:r>
            <w:r>
              <w:rPr>
                <w:rFonts w:ascii="Times New Roman" w:hAnsi="Times New Roman"/>
              </w:rPr>
              <w:t>те</w:t>
            </w:r>
            <w:r w:rsidR="0049789A" w:rsidRPr="00DB55BE">
              <w:rPr>
                <w:rFonts w:ascii="Times New Roman" w:hAnsi="Times New Roman"/>
              </w:rPr>
              <w:t xml:space="preserve"> по интереси и групи за извънкласни дейности в областта на културата, фолклора и традициите на различните етноси, танцови формации; изкуства; традиционни занаяти; </w:t>
            </w: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Училища</w:t>
            </w:r>
          </w:p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Детски градини</w:t>
            </w:r>
          </w:p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Читалища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081235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33003" w:rsidRDefault="00D33003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35 000 лв./</w:t>
            </w:r>
          </w:p>
          <w:p w:rsidR="0049789A" w:rsidRPr="00DB55BE" w:rsidRDefault="00AA4AD3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Г</w:t>
            </w:r>
            <w:r w:rsidR="00D33003">
              <w:rPr>
                <w:rFonts w:ascii="Times New Roman" w:hAnsi="Times New Roman"/>
                <w:b/>
                <w:i/>
              </w:rPr>
              <w:t>одишно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9789A" w:rsidRDefault="00D33003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Делегиран бюджет</w:t>
            </w:r>
          </w:p>
          <w:p w:rsidR="00D33003" w:rsidRPr="00DB55BE" w:rsidRDefault="00D33003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Общински бюджет</w:t>
            </w:r>
          </w:p>
        </w:tc>
      </w:tr>
      <w:tr w:rsidR="0049789A" w:rsidRPr="00976D34" w:rsidTr="00361634">
        <w:trPr>
          <w:trHeight w:val="254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9A" w:rsidRPr="00DB55BE" w:rsidRDefault="0049789A" w:rsidP="0049789A">
            <w:pPr>
              <w:spacing w:before="120" w:after="120" w:line="240" w:lineRule="auto"/>
              <w:ind w:left="66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Организиране на кампании за повишаване на осведомеността на ромските родители относно ползите от образованието. Създаване на родителски клубове и включването им в училищния живот;</w:t>
            </w: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Училища</w:t>
            </w:r>
          </w:p>
          <w:p w:rsidR="00EC2D49" w:rsidRPr="00DB55BE" w:rsidRDefault="00EC2D49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Детски градини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A4472F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9789A" w:rsidRPr="00DB55BE" w:rsidRDefault="0049789A" w:rsidP="00976D34">
            <w:pPr>
              <w:spacing w:after="0"/>
              <w:rPr>
                <w:rFonts w:ascii="Times New Roman" w:hAnsi="Times New Roman"/>
              </w:rPr>
            </w:pPr>
          </w:p>
        </w:tc>
      </w:tr>
      <w:tr w:rsidR="00B63703" w:rsidRPr="00976D34" w:rsidTr="00361634">
        <w:trPr>
          <w:trHeight w:val="49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03" w:rsidRPr="00DB55BE" w:rsidRDefault="00B63703" w:rsidP="00EC2D49">
            <w:pPr>
              <w:spacing w:before="120" w:after="120" w:line="240" w:lineRule="auto"/>
              <w:ind w:left="66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Организиране на дейности по кариерно </w:t>
            </w:r>
            <w:r w:rsidRPr="00DB55BE">
              <w:rPr>
                <w:rFonts w:ascii="Times New Roman" w:hAnsi="Times New Roman"/>
              </w:rPr>
              <w:lastRenderedPageBreak/>
              <w:t>ориентиране и консултиране на учениците при избора на професия, при преходите в рамките на образователната система или от образование към заетост;</w:t>
            </w: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lastRenderedPageBreak/>
              <w:t>Училища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A4472F" w:rsidRDefault="00A4472F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Национални и европейски </w:t>
            </w:r>
            <w:r>
              <w:rPr>
                <w:rFonts w:ascii="Times New Roman" w:hAnsi="Times New Roman"/>
              </w:rPr>
              <w:lastRenderedPageBreak/>
              <w:t>програми и проекти</w:t>
            </w:r>
          </w:p>
        </w:tc>
      </w:tr>
      <w:tr w:rsidR="00B63703" w:rsidRPr="00976D34" w:rsidTr="00361634">
        <w:trPr>
          <w:trHeight w:val="262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03" w:rsidRPr="00DB55BE" w:rsidRDefault="00B63703" w:rsidP="00B63703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Ограмотяване на възрастни роми;</w:t>
            </w: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СУ Гулянци</w:t>
            </w:r>
          </w:p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СУ Гиген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B63703" w:rsidRDefault="00A4472F" w:rsidP="00976D34">
            <w:pPr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Национални и европейски програми и проекти</w:t>
            </w:r>
          </w:p>
        </w:tc>
      </w:tr>
      <w:tr w:rsidR="00B63703" w:rsidRPr="00976D34" w:rsidTr="00361634">
        <w:trPr>
          <w:trHeight w:val="78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03" w:rsidRPr="00DB55BE" w:rsidRDefault="00B63703" w:rsidP="00EC2D49">
            <w:pPr>
              <w:spacing w:before="120" w:after="120" w:line="240" w:lineRule="auto"/>
              <w:ind w:left="66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Предоставяне на продължаващо професионално обучение за лица, навършили </w:t>
            </w:r>
            <w:smartTag w:uri="urn:schemas-microsoft-com:office:smarttags" w:element="metricconverter">
              <w:smartTagPr>
                <w:attr w:name="ProductID" w:val="16 г"/>
              </w:smartTagPr>
              <w:r w:rsidRPr="00DB55BE">
                <w:rPr>
                  <w:rFonts w:ascii="Times New Roman" w:hAnsi="Times New Roman"/>
                </w:rPr>
                <w:t>16 г</w:t>
              </w:r>
            </w:smartTag>
            <w:r w:rsidRPr="00DB55BE">
              <w:rPr>
                <w:rFonts w:ascii="Times New Roman" w:hAnsi="Times New Roman"/>
              </w:rPr>
              <w:t>.;</w:t>
            </w: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СУ Гулянци</w:t>
            </w:r>
          </w:p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СУ Гиген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A4472F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Делегиран бюджет</w:t>
            </w:r>
          </w:p>
        </w:tc>
      </w:tr>
      <w:tr w:rsidR="00B63703" w:rsidRPr="00976D34" w:rsidTr="00361634">
        <w:trPr>
          <w:trHeight w:val="126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03" w:rsidRPr="00DB55BE" w:rsidRDefault="00B63703" w:rsidP="00EC2D49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 xml:space="preserve">Назначения на квалифицирани и сертифицирани помощник-възпитатели и помощници на учителя и </w:t>
            </w:r>
            <w:r w:rsidRPr="00DB55BE">
              <w:rPr>
                <w:rFonts w:ascii="Times New Roman" w:hAnsi="Times New Roman"/>
              </w:rPr>
              <w:lastRenderedPageBreak/>
              <w:t xml:space="preserve">образователни </w:t>
            </w:r>
            <w:proofErr w:type="spellStart"/>
            <w:r w:rsidRPr="00DB55BE">
              <w:rPr>
                <w:rFonts w:ascii="Times New Roman" w:hAnsi="Times New Roman"/>
              </w:rPr>
              <w:t>медиатори</w:t>
            </w:r>
            <w:proofErr w:type="spellEnd"/>
            <w:r w:rsidRPr="00DB55BE">
              <w:rPr>
                <w:rFonts w:ascii="Times New Roman" w:hAnsi="Times New Roman"/>
              </w:rPr>
              <w:t xml:space="preserve"> за работа в мултиетническа среда;</w:t>
            </w:r>
          </w:p>
          <w:p w:rsidR="00B63703" w:rsidRPr="00DB55BE" w:rsidRDefault="00B63703" w:rsidP="0049789A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lastRenderedPageBreak/>
              <w:t>СУ Гулянци</w:t>
            </w:r>
          </w:p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СУ Гиген</w:t>
            </w:r>
          </w:p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 w:rsidRPr="00DB55BE">
              <w:rPr>
                <w:rFonts w:ascii="Times New Roman" w:hAnsi="Times New Roman"/>
              </w:rPr>
              <w:t>ДГ в Гулянци, Гиген, Шияково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A4472F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Default="00B63703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Делегиран бюджет</w:t>
            </w:r>
          </w:p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Национални и европейски проекти и програми</w:t>
            </w:r>
          </w:p>
        </w:tc>
      </w:tr>
      <w:tr w:rsidR="00B63703" w:rsidRPr="00976D34" w:rsidTr="00361634">
        <w:trPr>
          <w:trHeight w:val="241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03" w:rsidRPr="00DB55BE" w:rsidRDefault="00B63703" w:rsidP="0049789A">
            <w:pPr>
              <w:spacing w:before="120" w:after="120" w:line="240" w:lineRule="auto"/>
              <w:ind w:left="6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Активна междуинституционална работа по Механизма за обхват</w:t>
            </w: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Default="00B63703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Община Гулянци, Образователни институции, МВР, ДСП</w:t>
            </w:r>
            <w:r w:rsidR="00A4472F">
              <w:rPr>
                <w:rFonts w:ascii="Times New Roman" w:hAnsi="Times New Roman"/>
              </w:rPr>
              <w:t>,</w:t>
            </w:r>
          </w:p>
          <w:p w:rsidR="00A4472F" w:rsidRPr="00DB55BE" w:rsidRDefault="00A4472F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РУО – Плевен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A4472F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63703" w:rsidRPr="00DB55BE" w:rsidRDefault="00B63703" w:rsidP="00976D34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4A5BA4" w:rsidRPr="00976D34" w:rsidRDefault="004A5BA4" w:rsidP="00976D34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6306" w:rsidRPr="00D010D3" w:rsidRDefault="00F56306" w:rsidP="00D010D3">
      <w:pPr>
        <w:pStyle w:val="ae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D010D3">
        <w:rPr>
          <w:rFonts w:ascii="Times New Roman" w:hAnsi="Times New Roman"/>
          <w:b/>
          <w:sz w:val="24"/>
          <w:szCs w:val="24"/>
        </w:rPr>
        <w:t>ПРИОРИТЕТ „ЗДРАВЕОПАЗВАНЕ”</w:t>
      </w:r>
    </w:p>
    <w:p w:rsidR="00F56306" w:rsidRPr="00976D34" w:rsidRDefault="00F56306" w:rsidP="00976D34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60"/>
        <w:gridCol w:w="2340"/>
        <w:gridCol w:w="1800"/>
        <w:gridCol w:w="1440"/>
        <w:gridCol w:w="1260"/>
        <w:gridCol w:w="1980"/>
      </w:tblGrid>
      <w:tr w:rsidR="00AA4AD3" w:rsidRPr="00976D34" w:rsidTr="006D1FFA">
        <w:trPr>
          <w:trHeight w:val="495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AA4AD3" w:rsidRPr="00976D34" w:rsidRDefault="00AA4AD3" w:rsidP="00976D3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4AD3" w:rsidRPr="00AA4AD3" w:rsidRDefault="00AA4AD3" w:rsidP="00976D3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Оперативна цел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A4AD3" w:rsidRPr="00976D34" w:rsidRDefault="006D1FFA" w:rsidP="006D1F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Специфични цели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A4AD3" w:rsidRPr="00976D34" w:rsidRDefault="00AA4AD3" w:rsidP="006D1F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4AD3" w:rsidRPr="00976D34" w:rsidRDefault="00AA4AD3" w:rsidP="006D1F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Дейности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A4AD3" w:rsidRPr="00976D34" w:rsidRDefault="00AA4AD3" w:rsidP="006D1F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4AD3" w:rsidRPr="00976D34" w:rsidRDefault="00AA4AD3" w:rsidP="006D1F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Отговорна институция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A4AD3" w:rsidRPr="00976D34" w:rsidRDefault="00AA4AD3" w:rsidP="006D1F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4AD3" w:rsidRPr="00976D34" w:rsidRDefault="00AA4AD3" w:rsidP="006D1F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Времеви период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A4AD3" w:rsidRPr="00976D34" w:rsidRDefault="00AA4AD3" w:rsidP="006D1F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Финансиране</w:t>
            </w:r>
          </w:p>
        </w:tc>
      </w:tr>
      <w:tr w:rsidR="00AA4AD3" w:rsidRPr="00976D34" w:rsidTr="00AA4AD3">
        <w:trPr>
          <w:trHeight w:val="495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AA4AD3" w:rsidRPr="00976D34" w:rsidRDefault="00AA4AD3" w:rsidP="00976D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AA4AD3" w:rsidRPr="00976D34" w:rsidRDefault="00AA4AD3" w:rsidP="00976D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AA4AD3" w:rsidRPr="00976D34" w:rsidRDefault="00AA4AD3" w:rsidP="00976D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AA4AD3" w:rsidRPr="00976D34" w:rsidRDefault="00AA4AD3" w:rsidP="00976D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AA4AD3" w:rsidRPr="00976D34" w:rsidRDefault="00AA4AD3" w:rsidP="00976D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AA4AD3" w:rsidRPr="00976D34" w:rsidRDefault="00AA4AD3" w:rsidP="00976D3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AA4AD3" w:rsidRPr="00976D34" w:rsidRDefault="00AA4AD3" w:rsidP="00976D3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Източник</w:t>
            </w:r>
          </w:p>
        </w:tc>
      </w:tr>
      <w:tr w:rsidR="00065C39" w:rsidRPr="00361634" w:rsidTr="00593F99"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39" w:rsidRPr="00361634" w:rsidRDefault="00065C39" w:rsidP="00AA4AD3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361634">
              <w:rPr>
                <w:rFonts w:ascii="Times New Roman" w:hAnsi="Times New Roman"/>
                <w:b/>
                <w:i/>
              </w:rPr>
              <w:t xml:space="preserve">Осигуряване на равенство в достъпа до качествени здравни услуги и </w:t>
            </w:r>
            <w:r w:rsidRPr="00361634">
              <w:rPr>
                <w:rFonts w:ascii="Times New Roman" w:hAnsi="Times New Roman"/>
                <w:b/>
                <w:i/>
              </w:rPr>
              <w:lastRenderedPageBreak/>
              <w:t>превантивни програми</w:t>
            </w:r>
          </w:p>
          <w:p w:rsidR="00065C39" w:rsidRPr="00361634" w:rsidRDefault="00065C39" w:rsidP="00AA4AD3">
            <w:pPr>
              <w:ind w:firstLine="708"/>
              <w:jc w:val="both"/>
              <w:rPr>
                <w:rFonts w:ascii="Times New Roman" w:hAnsi="Times New Roman"/>
                <w:b/>
                <w:i/>
              </w:rPr>
            </w:pPr>
          </w:p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39" w:rsidRPr="00361634" w:rsidRDefault="00065C39" w:rsidP="00AA4AD3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lastRenderedPageBreak/>
              <w:t>Намаляване на детската смъртност;</w:t>
            </w:r>
          </w:p>
          <w:p w:rsidR="00065C39" w:rsidRPr="00361634" w:rsidRDefault="00065C39" w:rsidP="00B54E2B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Подобряване на здравната помощ за новородените и децата в </w:t>
            </w:r>
            <w:r w:rsidRPr="00361634">
              <w:rPr>
                <w:rFonts w:ascii="Times New Roman" w:hAnsi="Times New Roman"/>
              </w:rPr>
              <w:lastRenderedPageBreak/>
              <w:t>предучилищна възраст;</w:t>
            </w:r>
          </w:p>
          <w:p w:rsidR="00065C39" w:rsidRPr="00361634" w:rsidRDefault="00065C39" w:rsidP="00B54E2B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Подобряване на профилактичните дейности сред ромското население;</w:t>
            </w:r>
          </w:p>
          <w:p w:rsidR="00065C39" w:rsidRPr="00361634" w:rsidRDefault="00065C39" w:rsidP="00B54E2B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Повишаване на здравните знания и информираността на ромското население;</w:t>
            </w:r>
          </w:p>
          <w:p w:rsidR="00065C39" w:rsidRPr="00361634" w:rsidRDefault="00065C39" w:rsidP="00B54E2B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Оценяване и наблюдение на здравното състояние на лицата в неравностойно    положение, принадлежащи към етнически малцинства.</w:t>
            </w:r>
          </w:p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lastRenderedPageBreak/>
              <w:t>Ранна регистрация на бременните, наблюдение по време на бременността и своевременна хоспитализация.</w:t>
            </w:r>
          </w:p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Здравен </w:t>
            </w:r>
            <w:proofErr w:type="spellStart"/>
            <w:r w:rsidRPr="00361634">
              <w:rPr>
                <w:rFonts w:ascii="Times New Roman" w:hAnsi="Times New Roman"/>
              </w:rPr>
              <w:t>медиатор</w:t>
            </w:r>
            <w:proofErr w:type="spellEnd"/>
            <w:r w:rsidRPr="00361634">
              <w:rPr>
                <w:rFonts w:ascii="Times New Roman" w:hAnsi="Times New Roman"/>
              </w:rPr>
              <w:t>, лични лекари, ЦРО, РЗИ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A4472F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  <w:b/>
                <w:i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От бюджетите на съответните институции</w:t>
            </w:r>
          </w:p>
        </w:tc>
      </w:tr>
      <w:tr w:rsidR="00065C39" w:rsidRPr="00361634" w:rsidTr="00593F99"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B54E2B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Активна работа с общността на терен на здравния </w:t>
            </w:r>
            <w:proofErr w:type="spellStart"/>
            <w:r w:rsidRPr="00361634">
              <w:rPr>
                <w:rFonts w:ascii="Times New Roman" w:hAnsi="Times New Roman"/>
              </w:rPr>
              <w:t>медиатор</w:t>
            </w:r>
            <w:proofErr w:type="spellEnd"/>
          </w:p>
          <w:p w:rsidR="00065C39" w:rsidRPr="00361634" w:rsidRDefault="00065C39" w:rsidP="00B54E2B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Назначаване на още един здравен </w:t>
            </w:r>
            <w:proofErr w:type="spellStart"/>
            <w:r w:rsidRPr="00361634">
              <w:rPr>
                <w:rFonts w:ascii="Times New Roman" w:hAnsi="Times New Roman"/>
              </w:rPr>
              <w:t>медиатор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Община,</w:t>
            </w:r>
          </w:p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НМЗМ, РЗИ,</w:t>
            </w:r>
          </w:p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Здравен </w:t>
            </w:r>
            <w:proofErr w:type="spellStart"/>
            <w:r w:rsidRPr="00361634">
              <w:rPr>
                <w:rFonts w:ascii="Times New Roman" w:hAnsi="Times New Roman"/>
              </w:rPr>
              <w:t>медиатор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A4472F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B54E2B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 16</w:t>
            </w:r>
            <w:r w:rsidR="00867AA8">
              <w:rPr>
                <w:rFonts w:ascii="Times New Roman" w:hAnsi="Times New Roman"/>
              </w:rPr>
              <w:t> </w:t>
            </w:r>
            <w:r w:rsidRPr="00361634">
              <w:rPr>
                <w:rFonts w:ascii="Times New Roman" w:hAnsi="Times New Roman"/>
              </w:rPr>
              <w:t>000</w:t>
            </w:r>
            <w:r w:rsidR="00867AA8">
              <w:rPr>
                <w:rFonts w:ascii="Times New Roman" w:hAnsi="Times New Roman"/>
              </w:rPr>
              <w:t xml:space="preserve"> </w:t>
            </w:r>
            <w:r w:rsidRPr="00361634">
              <w:rPr>
                <w:rFonts w:ascii="Times New Roman" w:hAnsi="Times New Roman"/>
              </w:rPr>
              <w:t>лв.  годишно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От държавния бюджет</w:t>
            </w:r>
          </w:p>
        </w:tc>
      </w:tr>
      <w:tr w:rsidR="00065C39" w:rsidRPr="00361634" w:rsidTr="00593F99"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D011E6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Провеждане на беседи с подрастващи  млади хора и с техните родители за начините за предпазване от нежелана и ранна бременност, за опасностите, които крие ранната бременност за майката и бебето; за риска от раждане на деца с вродени аномалии и наследствени болести и начините за </w:t>
            </w:r>
            <w:proofErr w:type="spellStart"/>
            <w:r w:rsidRPr="00361634">
              <w:rPr>
                <w:rFonts w:ascii="Times New Roman" w:hAnsi="Times New Roman"/>
              </w:rPr>
              <w:t>профилактиране</w:t>
            </w:r>
            <w:proofErr w:type="spellEnd"/>
            <w:r w:rsidRPr="00361634">
              <w:rPr>
                <w:rFonts w:ascii="Times New Roman" w:hAnsi="Times New Roman"/>
              </w:rPr>
              <w:t>;</w:t>
            </w:r>
          </w:p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D011E6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Клуб БМЧК,</w:t>
            </w:r>
          </w:p>
          <w:p w:rsidR="00065C39" w:rsidRPr="00361634" w:rsidRDefault="00065C39" w:rsidP="00D011E6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РЗИ, Община, Здравен </w:t>
            </w:r>
            <w:proofErr w:type="spellStart"/>
            <w:r w:rsidRPr="00361634">
              <w:rPr>
                <w:rFonts w:ascii="Times New Roman" w:hAnsi="Times New Roman"/>
              </w:rPr>
              <w:t>медиатор</w:t>
            </w:r>
            <w:proofErr w:type="spellEnd"/>
            <w:r w:rsidRPr="00361634">
              <w:rPr>
                <w:rFonts w:ascii="Times New Roman" w:hAnsi="Times New Roman"/>
              </w:rPr>
              <w:t>, Училищни лекари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A4472F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Общински бюджет, национални програми</w:t>
            </w:r>
          </w:p>
        </w:tc>
      </w:tr>
      <w:tr w:rsidR="00065C39" w:rsidRPr="00361634" w:rsidTr="00593F99"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D011E6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Провеждане беседи и разговори с младите майки за значението на имунизациите и мотивирането им за редовното им прилагане</w:t>
            </w:r>
          </w:p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Лични лекари</w:t>
            </w:r>
          </w:p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РЗИ, НПО,</w:t>
            </w:r>
          </w:p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Здравен </w:t>
            </w:r>
            <w:proofErr w:type="spellStart"/>
            <w:r w:rsidRPr="00361634">
              <w:rPr>
                <w:rFonts w:ascii="Times New Roman" w:hAnsi="Times New Roman"/>
              </w:rPr>
              <w:t>медиатор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696A6A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Държавен бюджет, Проекти и програми </w:t>
            </w:r>
          </w:p>
        </w:tc>
      </w:tr>
      <w:tr w:rsidR="00065C39" w:rsidRPr="00361634" w:rsidTr="00593F99"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39" w:rsidRPr="00361634" w:rsidRDefault="00065C39" w:rsidP="00D011E6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Организиране и провеждане на кампании за запознаване с начините за предпазване от най-разпространените инфекциозни, онкологични, сърдечносъдови и наследствени болести;</w:t>
            </w:r>
          </w:p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РЗИ, лични лекари, </w:t>
            </w:r>
          </w:p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НПО, Здравен </w:t>
            </w:r>
            <w:proofErr w:type="spellStart"/>
            <w:r w:rsidRPr="00361634">
              <w:rPr>
                <w:rFonts w:ascii="Times New Roman" w:hAnsi="Times New Roman"/>
              </w:rPr>
              <w:t>медиатор</w:t>
            </w:r>
            <w:proofErr w:type="spellEnd"/>
          </w:p>
          <w:p w:rsidR="00065C39" w:rsidRPr="00361634" w:rsidRDefault="00065C39" w:rsidP="006D1FFA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A4472F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61634" w:rsidRDefault="00065C39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Държавен бюджет</w:t>
            </w:r>
          </w:p>
          <w:p w:rsidR="00065C39" w:rsidRPr="00361634" w:rsidRDefault="00065C39" w:rsidP="006D1FFA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Проекти и програми </w:t>
            </w:r>
          </w:p>
        </w:tc>
      </w:tr>
      <w:tr w:rsidR="00AA4AD3" w:rsidRPr="00361634" w:rsidTr="00AA4AD3"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Провеждане на беседи и разпространение на информационни материали, организиране на обучения на жени, ангажирани с отглеждане на малките деца.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РЗИ</w:t>
            </w:r>
            <w:r w:rsidR="006D1FFA" w:rsidRPr="00361634">
              <w:rPr>
                <w:rFonts w:ascii="Times New Roman" w:hAnsi="Times New Roman"/>
              </w:rPr>
              <w:t>, ЦОП Гулянци,</w:t>
            </w:r>
          </w:p>
          <w:p w:rsidR="00AA4AD3" w:rsidRPr="00361634" w:rsidRDefault="00AA4AD3" w:rsidP="00976D34">
            <w:pPr>
              <w:spacing w:after="0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НПО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4472F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napToGrid w:val="0"/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Държавен бюджет, проекти и програми  </w:t>
            </w:r>
          </w:p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AA4AD3" w:rsidRPr="00361634" w:rsidTr="00AA4AD3"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Издирване на деца без личен лекар и разясняване пред родителите им важността за регистрирането им.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ОПЛ, </w:t>
            </w:r>
            <w:r w:rsidR="006D1FFA" w:rsidRPr="00361634">
              <w:rPr>
                <w:rFonts w:ascii="Times New Roman" w:hAnsi="Times New Roman"/>
              </w:rPr>
              <w:t xml:space="preserve">Здравен </w:t>
            </w:r>
            <w:proofErr w:type="spellStart"/>
            <w:r w:rsidR="006D1FFA" w:rsidRPr="00361634">
              <w:rPr>
                <w:rFonts w:ascii="Times New Roman" w:hAnsi="Times New Roman"/>
              </w:rPr>
              <w:t>медиатор</w:t>
            </w:r>
            <w:proofErr w:type="spellEnd"/>
            <w:r w:rsidRPr="00361634">
              <w:rPr>
                <w:rFonts w:ascii="Times New Roman" w:hAnsi="Times New Roman"/>
              </w:rPr>
              <w:t>,</w:t>
            </w:r>
          </w:p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Център за обществена подкрепа,</w:t>
            </w:r>
          </w:p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НПО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4472F" w:rsidP="006D1FFA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napToGrid w:val="0"/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D3" w:rsidRPr="00361634" w:rsidRDefault="00AA4AD3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НПО , програми и проекти</w:t>
            </w:r>
          </w:p>
        </w:tc>
      </w:tr>
      <w:tr w:rsidR="006D1FFA" w:rsidRPr="00361634" w:rsidTr="00AA4AD3"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FFA" w:rsidRPr="00361634" w:rsidRDefault="006D1FFA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FFA" w:rsidRPr="00361634" w:rsidRDefault="006D1FFA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FA" w:rsidRPr="00361634" w:rsidRDefault="006D1FFA" w:rsidP="006D1FFA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Провеждане на профилактични прегледи от дентален </w:t>
            </w:r>
            <w:r w:rsidRPr="00361634">
              <w:rPr>
                <w:rFonts w:ascii="Times New Roman" w:hAnsi="Times New Roman"/>
              </w:rPr>
              <w:lastRenderedPageBreak/>
              <w:t>и общопрактикуващ  лекар на деца и възрастни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FA" w:rsidRPr="00361634" w:rsidRDefault="006D1FFA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lastRenderedPageBreak/>
              <w:t>РЗИ</w:t>
            </w:r>
          </w:p>
          <w:p w:rsidR="006D1FFA" w:rsidRPr="00361634" w:rsidRDefault="006D1FFA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Община</w:t>
            </w:r>
          </w:p>
          <w:p w:rsidR="006D1FFA" w:rsidRPr="00361634" w:rsidRDefault="006D1FFA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>Стоматолози</w:t>
            </w:r>
          </w:p>
          <w:p w:rsidR="006D1FFA" w:rsidRPr="00361634" w:rsidRDefault="006D1FFA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lastRenderedPageBreak/>
              <w:t>ОПЛ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FA" w:rsidRPr="00361634" w:rsidRDefault="00A4472F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Постоянен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FA" w:rsidRPr="00361634" w:rsidRDefault="006D1FFA" w:rsidP="00976D34">
            <w:pPr>
              <w:snapToGrid w:val="0"/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FA" w:rsidRPr="00361634" w:rsidRDefault="006D1FFA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61634">
              <w:rPr>
                <w:rFonts w:ascii="Times New Roman" w:hAnsi="Times New Roman"/>
              </w:rPr>
              <w:t xml:space="preserve">Държавен бюджет, проекти </w:t>
            </w:r>
          </w:p>
        </w:tc>
      </w:tr>
      <w:tr w:rsidR="004931CC" w:rsidRPr="00361634" w:rsidTr="00AA4AD3"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1CC" w:rsidRPr="00361634" w:rsidRDefault="004931CC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CC" w:rsidRPr="00361634" w:rsidRDefault="004931CC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361634" w:rsidRDefault="004931CC" w:rsidP="006D1FFA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Инициативи за повишаване здравната култура на ромското население и здравословен начин на живот – хигиена, здравословно хранене и др.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Default="004931CC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БМЧК,</w:t>
            </w:r>
          </w:p>
          <w:p w:rsidR="004931CC" w:rsidRPr="00361634" w:rsidRDefault="004931CC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Медицински специалисти към училища и ДГ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361634" w:rsidRDefault="00A4472F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361634" w:rsidRDefault="004931CC" w:rsidP="00976D34">
            <w:pPr>
              <w:snapToGrid w:val="0"/>
              <w:spacing w:after="0" w:line="288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CC" w:rsidRPr="00361634" w:rsidRDefault="004931CC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6D1FFA" w:rsidRPr="00361634" w:rsidTr="00AA4AD3">
        <w:trPr>
          <w:gridAfter w:val="5"/>
          <w:wAfter w:w="8820" w:type="dxa"/>
          <w:trHeight w:val="331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FFA" w:rsidRPr="00361634" w:rsidRDefault="006D1FFA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FA" w:rsidRPr="00361634" w:rsidRDefault="006D1FFA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</w:tbl>
    <w:p w:rsidR="00362DC1" w:rsidRPr="00361634" w:rsidRDefault="00362DC1" w:rsidP="00976D34">
      <w:pPr>
        <w:tabs>
          <w:tab w:val="left" w:pos="6015"/>
        </w:tabs>
        <w:spacing w:after="0" w:line="288" w:lineRule="auto"/>
        <w:ind w:firstLine="708"/>
        <w:jc w:val="both"/>
        <w:rPr>
          <w:rFonts w:ascii="Times New Roman" w:hAnsi="Times New Roman"/>
          <w:b/>
        </w:rPr>
      </w:pPr>
    </w:p>
    <w:p w:rsidR="001106EC" w:rsidRPr="00361634" w:rsidRDefault="001106EC" w:rsidP="00976D34">
      <w:pPr>
        <w:tabs>
          <w:tab w:val="left" w:pos="6015"/>
        </w:tabs>
        <w:spacing w:after="0" w:line="288" w:lineRule="auto"/>
        <w:ind w:firstLine="708"/>
        <w:jc w:val="both"/>
        <w:rPr>
          <w:rFonts w:ascii="Times New Roman" w:hAnsi="Times New Roman"/>
          <w:b/>
        </w:rPr>
      </w:pPr>
    </w:p>
    <w:p w:rsidR="001106EC" w:rsidRPr="00361634" w:rsidRDefault="001106EC" w:rsidP="00976D34">
      <w:pPr>
        <w:tabs>
          <w:tab w:val="left" w:pos="6015"/>
        </w:tabs>
        <w:spacing w:after="0" w:line="288" w:lineRule="auto"/>
        <w:ind w:firstLine="708"/>
        <w:jc w:val="both"/>
        <w:rPr>
          <w:rFonts w:ascii="Times New Roman" w:hAnsi="Times New Roman"/>
          <w:b/>
        </w:rPr>
      </w:pPr>
    </w:p>
    <w:p w:rsidR="00F56306" w:rsidRPr="00D010D3" w:rsidRDefault="00F56306" w:rsidP="00D010D3">
      <w:pPr>
        <w:pStyle w:val="ae"/>
        <w:numPr>
          <w:ilvl w:val="0"/>
          <w:numId w:val="1"/>
        </w:numPr>
        <w:tabs>
          <w:tab w:val="left" w:pos="6015"/>
        </w:tabs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D010D3">
        <w:rPr>
          <w:rFonts w:ascii="Times New Roman" w:hAnsi="Times New Roman"/>
          <w:b/>
          <w:sz w:val="24"/>
          <w:szCs w:val="24"/>
        </w:rPr>
        <w:t>ПРИОРИТЕТ „</w:t>
      </w:r>
      <w:r w:rsidR="00362DC1" w:rsidRPr="00D010D3">
        <w:rPr>
          <w:rFonts w:ascii="Times New Roman" w:hAnsi="Times New Roman"/>
          <w:b/>
          <w:sz w:val="24"/>
          <w:szCs w:val="24"/>
        </w:rPr>
        <w:t>ЖИЛИЩНИ УСЛОВИЯ</w:t>
      </w:r>
      <w:r w:rsidRPr="00D010D3">
        <w:rPr>
          <w:rFonts w:ascii="Times New Roman" w:hAnsi="Times New Roman"/>
          <w:b/>
          <w:sz w:val="24"/>
          <w:szCs w:val="24"/>
        </w:rPr>
        <w:t>”</w:t>
      </w:r>
      <w:r w:rsidR="00362DC1" w:rsidRPr="00D010D3">
        <w:rPr>
          <w:rFonts w:ascii="Times New Roman" w:hAnsi="Times New Roman"/>
          <w:b/>
          <w:sz w:val="24"/>
          <w:szCs w:val="24"/>
        </w:rPr>
        <w:tab/>
      </w:r>
    </w:p>
    <w:p w:rsidR="00F56306" w:rsidRPr="00976D34" w:rsidRDefault="00F56306" w:rsidP="00976D34">
      <w:pPr>
        <w:spacing w:after="0" w:line="288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304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126"/>
        <w:gridCol w:w="2268"/>
        <w:gridCol w:w="1843"/>
        <w:gridCol w:w="1276"/>
        <w:gridCol w:w="1559"/>
        <w:gridCol w:w="1843"/>
      </w:tblGrid>
      <w:tr w:rsidR="00065C39" w:rsidRPr="00976D34" w:rsidTr="00361634">
        <w:trPr>
          <w:trHeight w:val="495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3C0DAD">
              <w:rPr>
                <w:rFonts w:ascii="Times New Roman" w:hAnsi="Times New Roman"/>
                <w:b/>
              </w:rPr>
              <w:t>Оперативна цел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3C0DAD">
              <w:rPr>
                <w:rFonts w:ascii="Times New Roman" w:hAnsi="Times New Roman"/>
                <w:b/>
              </w:rPr>
              <w:t>Специфични цели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3C0DAD">
              <w:rPr>
                <w:rFonts w:ascii="Times New Roman" w:hAnsi="Times New Roman"/>
                <w:b/>
              </w:rPr>
              <w:t>Дейности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3C0DAD">
              <w:rPr>
                <w:rFonts w:ascii="Times New Roman" w:hAnsi="Times New Roman"/>
                <w:b/>
              </w:rPr>
              <w:t>Отговорна институция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3C0DAD">
              <w:rPr>
                <w:rFonts w:ascii="Times New Roman" w:hAnsi="Times New Roman"/>
                <w:b/>
              </w:rPr>
              <w:t>Времеви период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3C0DAD">
              <w:rPr>
                <w:rFonts w:ascii="Times New Roman" w:hAnsi="Times New Roman"/>
                <w:b/>
              </w:rPr>
              <w:t>Финансиране</w:t>
            </w:r>
          </w:p>
        </w:tc>
      </w:tr>
      <w:tr w:rsidR="00065C39" w:rsidRPr="00976D34" w:rsidTr="00361634">
        <w:trPr>
          <w:trHeight w:val="443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3C0DAD">
              <w:rPr>
                <w:rFonts w:ascii="Times New Roman" w:hAnsi="Times New Roman"/>
                <w:b/>
              </w:rPr>
              <w:t>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065C39" w:rsidRPr="003C0DAD" w:rsidRDefault="00065C39" w:rsidP="00065C3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3C0DAD">
              <w:rPr>
                <w:rFonts w:ascii="Times New Roman" w:hAnsi="Times New Roman"/>
                <w:b/>
              </w:rPr>
              <w:t>Източник</w:t>
            </w:r>
          </w:p>
        </w:tc>
      </w:tr>
      <w:tr w:rsidR="00065C39" w:rsidRPr="00976D34" w:rsidTr="00361634">
        <w:trPr>
          <w:trHeight w:val="623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39" w:rsidRPr="003C0DAD" w:rsidRDefault="00065C39" w:rsidP="00065C3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3C0DAD">
              <w:rPr>
                <w:rFonts w:ascii="Times New Roman" w:hAnsi="Times New Roman"/>
                <w:b/>
                <w:i/>
              </w:rPr>
              <w:t>Подобряване на жилищните условия, включително и на прилежащата техническа инфраструктура</w:t>
            </w:r>
          </w:p>
          <w:p w:rsidR="00065C39" w:rsidRPr="003C0DAD" w:rsidRDefault="00065C3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39" w:rsidRPr="003C0DAD" w:rsidRDefault="00065C39" w:rsidP="00065C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C0DAD">
              <w:rPr>
                <w:rFonts w:ascii="Times New Roman" w:hAnsi="Times New Roman"/>
                <w:bCs/>
              </w:rPr>
              <w:t>Подобряване на жилищните условия в квартали с компактно ромско и друго живеещо при подобни условия население;</w:t>
            </w:r>
          </w:p>
          <w:p w:rsidR="003C0DAD" w:rsidRDefault="003C0DAD" w:rsidP="00065C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065C39" w:rsidRPr="003C0DAD" w:rsidRDefault="00065C39" w:rsidP="00065C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C0DAD">
              <w:rPr>
                <w:rFonts w:ascii="Times New Roman" w:hAnsi="Times New Roman"/>
                <w:bCs/>
              </w:rPr>
              <w:t xml:space="preserve">Проектиране и изграждане на </w:t>
            </w:r>
            <w:r w:rsidRPr="003C0DAD">
              <w:rPr>
                <w:rFonts w:ascii="Times New Roman" w:hAnsi="Times New Roman"/>
                <w:bCs/>
              </w:rPr>
              <w:lastRenderedPageBreak/>
              <w:t>техническа инфраструк</w:t>
            </w:r>
            <w:r w:rsidR="00F12136">
              <w:rPr>
                <w:rFonts w:ascii="Times New Roman" w:hAnsi="Times New Roman"/>
                <w:bCs/>
              </w:rPr>
              <w:t>т</w:t>
            </w:r>
            <w:r w:rsidRPr="003C0DAD">
              <w:rPr>
                <w:rFonts w:ascii="Times New Roman" w:hAnsi="Times New Roman"/>
                <w:bCs/>
              </w:rPr>
              <w:t>ура;</w:t>
            </w:r>
          </w:p>
          <w:p w:rsidR="00065C39" w:rsidRPr="003C0DAD" w:rsidRDefault="00065C39" w:rsidP="00065C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065C39" w:rsidRDefault="00065C39" w:rsidP="00065C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C0DAD">
              <w:rPr>
                <w:rFonts w:ascii="Times New Roman" w:hAnsi="Times New Roman"/>
                <w:bCs/>
              </w:rPr>
              <w:t>Осигуряване на алтернативно жилищно настаняване в случай на принудително изваждане  на уязвими семейства от местообитанията им;</w:t>
            </w:r>
          </w:p>
          <w:p w:rsidR="003C0DAD" w:rsidRPr="003C0DAD" w:rsidRDefault="003C0DAD" w:rsidP="00065C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065C39" w:rsidRPr="003C0DAD" w:rsidRDefault="00065C39" w:rsidP="00065C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C0DAD">
              <w:rPr>
                <w:rFonts w:ascii="Times New Roman" w:hAnsi="Times New Roman"/>
                <w:bCs/>
              </w:rPr>
              <w:t>Реконструкция на обекти на социалната инфраструктура за целите на   образованието, здравеопазването</w:t>
            </w:r>
            <w:r w:rsidR="00F12136">
              <w:rPr>
                <w:rFonts w:ascii="Times New Roman" w:hAnsi="Times New Roman"/>
                <w:bCs/>
              </w:rPr>
              <w:t xml:space="preserve"> </w:t>
            </w:r>
            <w:r w:rsidRPr="003C0DAD">
              <w:rPr>
                <w:rFonts w:ascii="Times New Roman" w:hAnsi="Times New Roman"/>
                <w:bCs/>
              </w:rPr>
              <w:t>и културата и др.</w:t>
            </w:r>
          </w:p>
          <w:p w:rsidR="00065C39" w:rsidRPr="003C0DAD" w:rsidRDefault="00065C3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EB4EA9">
            <w:pPr>
              <w:spacing w:before="120" w:after="120" w:line="240" w:lineRule="auto"/>
              <w:jc w:val="both"/>
              <w:rPr>
                <w:rFonts w:ascii="Times New Roman" w:hAnsi="Times New Roman"/>
                <w:bCs/>
              </w:rPr>
            </w:pPr>
            <w:r w:rsidRPr="003C0DAD">
              <w:rPr>
                <w:rFonts w:ascii="Times New Roman" w:hAnsi="Times New Roman"/>
                <w:bCs/>
              </w:rPr>
              <w:lastRenderedPageBreak/>
              <w:t xml:space="preserve">Оценка на нуждите от подобряване състоянието на </w:t>
            </w:r>
            <w:r w:rsidR="004B1CA9">
              <w:rPr>
                <w:rFonts w:ascii="Times New Roman" w:hAnsi="Times New Roman"/>
                <w:bCs/>
              </w:rPr>
              <w:t>обособените</w:t>
            </w:r>
            <w:r w:rsidRPr="003C0DAD">
              <w:rPr>
                <w:rFonts w:ascii="Times New Roman" w:hAnsi="Times New Roman"/>
                <w:bCs/>
              </w:rPr>
              <w:t xml:space="preserve"> квартали по отношение на инженерната инфраструктура;</w:t>
            </w:r>
          </w:p>
          <w:p w:rsidR="00065C39" w:rsidRPr="003C0DAD" w:rsidRDefault="00065C3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C0DAD">
              <w:rPr>
                <w:rFonts w:ascii="Times New Roman" w:hAnsi="Times New Roman"/>
              </w:rPr>
              <w:t>Община Гулянци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C0DAD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C0DAD" w:rsidRDefault="00065C3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C0DAD" w:rsidRDefault="00065C3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065C39" w:rsidRPr="00976D34" w:rsidTr="00361634">
        <w:trPr>
          <w:trHeight w:val="623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39" w:rsidRPr="003C0DAD" w:rsidRDefault="00065C3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39" w:rsidRPr="003C0DAD" w:rsidRDefault="00065C3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C0DAD" w:rsidRDefault="00EB4EA9" w:rsidP="00EB4EA9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3C0DAD">
              <w:rPr>
                <w:rFonts w:ascii="Times New Roman" w:hAnsi="Times New Roman"/>
                <w:bCs/>
              </w:rPr>
              <w:t>При създаване и актуализиране на устройствените планове да се предвидят общински терени за ново жилищно строителство, включително социални жилища дисперсно разположени в урбанизираната територия;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C0DAD" w:rsidRDefault="00065C3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C0DAD">
              <w:rPr>
                <w:rFonts w:ascii="Times New Roman" w:hAnsi="Times New Roman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C0DAD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C0DAD" w:rsidRDefault="00065C3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C0DA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9" w:rsidRPr="003C0DAD" w:rsidRDefault="003C0DAD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Оперативни програми</w:t>
            </w:r>
          </w:p>
        </w:tc>
      </w:tr>
      <w:tr w:rsidR="00EB4EA9" w:rsidRPr="00976D34" w:rsidTr="00361634">
        <w:trPr>
          <w:trHeight w:val="623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C0DAD">
              <w:rPr>
                <w:rFonts w:ascii="Times New Roman" w:hAnsi="Times New Roman"/>
              </w:rPr>
              <w:t xml:space="preserve">Разработване на общинска програма за подобряване    на техническата инфраструктура в квартали и райони с ромско население.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C0DAD">
              <w:rPr>
                <w:rFonts w:ascii="Times New Roman" w:hAnsi="Times New Roman"/>
              </w:rPr>
              <w:t xml:space="preserve">Община </w:t>
            </w:r>
          </w:p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4B1CA9" w:rsidP="00EB4EA9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EB4EA9" w:rsidRPr="00976D34" w:rsidTr="00361634">
        <w:trPr>
          <w:trHeight w:val="623"/>
        </w:trPr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37324A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C0DAD">
              <w:rPr>
                <w:rFonts w:ascii="Times New Roman" w:hAnsi="Times New Roman"/>
              </w:rPr>
              <w:t xml:space="preserve">Ремонт на улици, благоустрояване на инфраструктурата </w:t>
            </w:r>
            <w:r w:rsidR="0037324A" w:rsidRPr="003C0DAD">
              <w:rPr>
                <w:rFonts w:ascii="Times New Roman" w:hAnsi="Times New Roman"/>
              </w:rPr>
              <w:t xml:space="preserve"> - образователна, културна, здравна, социална </w:t>
            </w:r>
          </w:p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C0DAD">
              <w:rPr>
                <w:rFonts w:ascii="Times New Roman" w:hAnsi="Times New Roman"/>
              </w:rPr>
              <w:t>Община  Гулянци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4B1CA9" w:rsidP="00EB4EA9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79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C0DAD">
              <w:rPr>
                <w:rFonts w:ascii="Times New Roman" w:hAnsi="Times New Roman"/>
              </w:rPr>
              <w:t xml:space="preserve">Общински бюджет, </w:t>
            </w:r>
          </w:p>
          <w:p w:rsidR="00CD2479" w:rsidRDefault="00CD247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Национален бюджет,</w:t>
            </w:r>
          </w:p>
          <w:p w:rsidR="00EB4EA9" w:rsidRPr="003C0DAD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европейски</w:t>
            </w:r>
            <w:r w:rsidR="00EB4EA9" w:rsidRPr="003C0DAD">
              <w:rPr>
                <w:rFonts w:ascii="Times New Roman" w:hAnsi="Times New Roman"/>
              </w:rPr>
              <w:t xml:space="preserve"> програми</w:t>
            </w:r>
          </w:p>
        </w:tc>
      </w:tr>
      <w:tr w:rsidR="00EB4EA9" w:rsidRPr="00976D34" w:rsidTr="00361634">
        <w:trPr>
          <w:trHeight w:val="145"/>
        </w:trPr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EB4EA9">
            <w:pPr>
              <w:spacing w:before="120" w:after="120" w:line="240" w:lineRule="auto"/>
              <w:jc w:val="both"/>
              <w:rPr>
                <w:rFonts w:ascii="Times New Roman" w:hAnsi="Times New Roman"/>
                <w:bCs/>
              </w:rPr>
            </w:pPr>
            <w:r w:rsidRPr="003C0DAD">
              <w:rPr>
                <w:rFonts w:ascii="Times New Roman" w:hAnsi="Times New Roman"/>
                <w:bCs/>
              </w:rPr>
              <w:t xml:space="preserve">Осигуряване на алтернативно жилищно </w:t>
            </w:r>
            <w:r w:rsidRPr="003C0DAD">
              <w:rPr>
                <w:rFonts w:ascii="Times New Roman" w:hAnsi="Times New Roman"/>
                <w:bCs/>
              </w:rPr>
              <w:lastRenderedPageBreak/>
              <w:t xml:space="preserve">настаняване в случай на принудително изваждане  на уязвими ромски семейства от местообитанията им;  </w:t>
            </w:r>
          </w:p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C0DAD">
              <w:rPr>
                <w:rFonts w:ascii="Times New Roman" w:hAnsi="Times New Roman"/>
              </w:rPr>
              <w:lastRenderedPageBreak/>
              <w:t>Община Гулянци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EB4EA9" w:rsidRPr="00976D34" w:rsidTr="00361634">
        <w:trPr>
          <w:trHeight w:val="145"/>
        </w:trPr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4A" w:rsidRPr="003C0DAD" w:rsidRDefault="0037324A" w:rsidP="0037324A">
            <w:pPr>
              <w:spacing w:before="120" w:after="120" w:line="240" w:lineRule="auto"/>
              <w:jc w:val="both"/>
              <w:rPr>
                <w:rFonts w:ascii="Times New Roman" w:hAnsi="Times New Roman"/>
                <w:bCs/>
              </w:rPr>
            </w:pPr>
            <w:r w:rsidRPr="003C0DAD">
              <w:rPr>
                <w:rFonts w:ascii="Times New Roman" w:hAnsi="Times New Roman"/>
                <w:bCs/>
              </w:rPr>
              <w:t>Използване на  възможностите за външно финансиране на изграждане на нови социални жилища;</w:t>
            </w:r>
          </w:p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37324A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C0DAD">
              <w:rPr>
                <w:rFonts w:ascii="Times New Roman" w:hAnsi="Times New Roman"/>
              </w:rPr>
              <w:t>Община Гулянци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EB4EA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3C0DAD" w:rsidRDefault="0037324A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3C0DAD">
              <w:rPr>
                <w:rFonts w:ascii="Times New Roman" w:hAnsi="Times New Roman"/>
              </w:rPr>
              <w:t>програми</w:t>
            </w:r>
          </w:p>
        </w:tc>
      </w:tr>
      <w:tr w:rsidR="00EB4EA9" w:rsidRPr="00976D34" w:rsidTr="00361634">
        <w:trPr>
          <w:trHeight w:val="145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976D34" w:rsidRDefault="00EB4EA9" w:rsidP="00976D34">
            <w:p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976D34" w:rsidRDefault="00EB4EA9" w:rsidP="00976D34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976D34" w:rsidRDefault="00EB4EA9" w:rsidP="00976D34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976D34" w:rsidRDefault="00EB4EA9" w:rsidP="00976D34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976D34" w:rsidRDefault="00EB4EA9" w:rsidP="00976D34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976D34" w:rsidRDefault="00EB4EA9" w:rsidP="00976D34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A9" w:rsidRPr="00976D34" w:rsidRDefault="00EB4EA9" w:rsidP="00976D34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2DC1" w:rsidRPr="00976D34" w:rsidRDefault="00362DC1" w:rsidP="00976D34">
      <w:pPr>
        <w:spacing w:after="0" w:line="288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5471C1" w:rsidRPr="00976D34" w:rsidRDefault="005471C1" w:rsidP="00976D34">
      <w:pPr>
        <w:spacing w:after="0" w:line="288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B72658" w:rsidRPr="00D010D3" w:rsidRDefault="009F5A75" w:rsidP="00D010D3">
      <w:pPr>
        <w:pStyle w:val="ae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D010D3">
        <w:rPr>
          <w:rFonts w:ascii="Times New Roman" w:hAnsi="Times New Roman"/>
          <w:b/>
          <w:sz w:val="24"/>
          <w:szCs w:val="24"/>
        </w:rPr>
        <w:t>ПРИОРИТЕТ „ЗАЕТОСТ”</w:t>
      </w:r>
    </w:p>
    <w:p w:rsidR="00BE5190" w:rsidRPr="00976D34" w:rsidRDefault="00BE5190" w:rsidP="00976D34">
      <w:pPr>
        <w:spacing w:after="0" w:line="288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28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126"/>
        <w:gridCol w:w="2268"/>
        <w:gridCol w:w="1701"/>
        <w:gridCol w:w="1418"/>
        <w:gridCol w:w="1276"/>
        <w:gridCol w:w="1984"/>
      </w:tblGrid>
      <w:tr w:rsidR="005471C1" w:rsidRPr="00976D34" w:rsidTr="00361634">
        <w:trPr>
          <w:trHeight w:val="495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5471C1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Оперативна цел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Специфични цели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Дейности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Отговорна институция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Времеви период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Финансиране</w:t>
            </w:r>
          </w:p>
        </w:tc>
      </w:tr>
      <w:tr w:rsidR="005471C1" w:rsidRPr="00976D34" w:rsidTr="00361634">
        <w:trPr>
          <w:trHeight w:val="443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471C1" w:rsidRPr="00976D34" w:rsidRDefault="005471C1" w:rsidP="005471C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34">
              <w:rPr>
                <w:rFonts w:ascii="Times New Roman" w:hAnsi="Times New Roman"/>
                <w:b/>
                <w:sz w:val="24"/>
                <w:szCs w:val="24"/>
              </w:rPr>
              <w:t>Източник</w:t>
            </w:r>
          </w:p>
        </w:tc>
      </w:tr>
      <w:tr w:rsidR="00483A20" w:rsidRPr="00976D34" w:rsidTr="00361634">
        <w:trPr>
          <w:trHeight w:val="623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  <w:lang w:val="ru-RU"/>
              </w:rPr>
            </w:pPr>
            <w:r w:rsidRPr="00116D6F">
              <w:rPr>
                <w:rFonts w:ascii="Times New Roman" w:hAnsi="Times New Roman"/>
                <w:b/>
                <w:i/>
              </w:rPr>
              <w:t>Подобряване на достъпа на ромите до пазара на труда и повишаване на дела на заетите сред тях</w:t>
            </w:r>
            <w:r w:rsidRPr="00116D6F">
              <w:rPr>
                <w:rFonts w:ascii="Times New Roman" w:hAnsi="Times New Roman"/>
              </w:rPr>
              <w:t> </w:t>
            </w:r>
          </w:p>
          <w:p w:rsidR="00483A20" w:rsidRPr="00116D6F" w:rsidRDefault="00483A20" w:rsidP="00976D34">
            <w:pPr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B130F5">
            <w:pPr>
              <w:shd w:val="clear" w:color="auto" w:fill="FFFFFF"/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lastRenderedPageBreak/>
              <w:t xml:space="preserve">Осигуряване на достъп на ромите и друго живеещо при подобни условия население до пазар на труда и до различните </w:t>
            </w:r>
            <w:r w:rsidRPr="00116D6F">
              <w:rPr>
                <w:rFonts w:ascii="Times New Roman" w:hAnsi="Times New Roman"/>
              </w:rPr>
              <w:lastRenderedPageBreak/>
              <w:t>инициативи за самостоятелна заетост.</w:t>
            </w:r>
          </w:p>
          <w:p w:rsidR="00483A20" w:rsidRPr="00116D6F" w:rsidRDefault="00483A20" w:rsidP="00B130F5">
            <w:pPr>
              <w:shd w:val="clear" w:color="auto" w:fill="FFFFFF"/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 xml:space="preserve">Ограмотяване, квалификация и преквалификация на роми и друго живеещо при подобни условия  население, включително и на заети в професии, традиционно характерни за етноса </w:t>
            </w:r>
          </w:p>
          <w:p w:rsidR="00483A20" w:rsidRPr="00116D6F" w:rsidRDefault="00483A20" w:rsidP="00B130F5">
            <w:pPr>
              <w:shd w:val="clear" w:color="auto" w:fill="FFFFFF"/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Насърчаване на предприемачеството, стартиране и управление на собствен бизнес.</w:t>
            </w:r>
          </w:p>
          <w:p w:rsidR="00483A20" w:rsidRPr="00116D6F" w:rsidRDefault="00483A20" w:rsidP="00B130F5">
            <w:pPr>
              <w:shd w:val="clear" w:color="auto" w:fill="FFFFFF"/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 xml:space="preserve">Стимулиране на трудовата мобилност сред общността в областта за достъп до сезонни работни места и работни места в значими инфраструктурни проекти /селско стопанство, строителство на </w:t>
            </w:r>
            <w:r w:rsidRPr="00116D6F">
              <w:rPr>
                <w:rFonts w:ascii="Times New Roman" w:hAnsi="Times New Roman"/>
              </w:rPr>
              <w:lastRenderedPageBreak/>
              <w:t>магистрали и пътища/.</w:t>
            </w:r>
          </w:p>
          <w:p w:rsidR="00483A20" w:rsidRPr="00116D6F" w:rsidRDefault="00483A20" w:rsidP="00B130F5">
            <w:pPr>
              <w:shd w:val="clear" w:color="auto" w:fill="FFFFFF"/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 xml:space="preserve">Развитие и усъвършенстване на мрежата от трудови </w:t>
            </w:r>
            <w:proofErr w:type="spellStart"/>
            <w:r w:rsidRPr="00116D6F">
              <w:rPr>
                <w:rFonts w:ascii="Times New Roman" w:hAnsi="Times New Roman"/>
              </w:rPr>
              <w:t>медиатори</w:t>
            </w:r>
            <w:proofErr w:type="spellEnd"/>
            <w:r w:rsidRPr="00116D6F">
              <w:rPr>
                <w:rFonts w:ascii="Times New Roman" w:hAnsi="Times New Roman"/>
              </w:rPr>
              <w:t xml:space="preserve"> за активизиране на неактивните и продължително безработните лица.</w:t>
            </w:r>
          </w:p>
          <w:p w:rsidR="00483A20" w:rsidRPr="00116D6F" w:rsidRDefault="00483A20" w:rsidP="00116D6F">
            <w:pPr>
              <w:shd w:val="clear" w:color="auto" w:fill="FFFFFF"/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Задълбочаване на социалния и граждански диалог, привличане за партньори лидерите сред общността, ромските НПО и бизнес субекти.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lastRenderedPageBreak/>
              <w:t>Организиране на обучителни курсове / курсове за профе</w:t>
            </w:r>
            <w:r w:rsidR="00F12136">
              <w:rPr>
                <w:rFonts w:ascii="Times New Roman" w:hAnsi="Times New Roman"/>
              </w:rPr>
              <w:t>с</w:t>
            </w:r>
            <w:r w:rsidRPr="00116D6F">
              <w:rPr>
                <w:rFonts w:ascii="Times New Roman" w:hAnsi="Times New Roman"/>
              </w:rPr>
              <w:t>ионална квалификация за безработни лица.</w:t>
            </w:r>
          </w:p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  <w:lang w:val="ru-RU"/>
              </w:rPr>
            </w:pPr>
            <w:r w:rsidRPr="00116D6F">
              <w:rPr>
                <w:rFonts w:ascii="Times New Roman" w:hAnsi="Times New Roman"/>
              </w:rPr>
              <w:t>ДБТ, Община Гулянци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B1CA9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 </w:t>
            </w:r>
            <w:r w:rsidRPr="00116D6F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4B1CA9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мерки,  програми и проекти от фондове</w:t>
            </w:r>
          </w:p>
        </w:tc>
      </w:tr>
      <w:tr w:rsidR="00483A20" w:rsidRPr="00976D34" w:rsidTr="00361634">
        <w:trPr>
          <w:trHeight w:val="14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Осигуряване на възможност за заетост, в т. ч. чиракуване и стажуване след преминатите обучителни курсове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ДБТ, Община Гулянци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B1CA9" w:rsidP="00B1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 </w:t>
            </w:r>
            <w:r w:rsidRPr="00116D6F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8416A9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РЧР</w:t>
            </w:r>
          </w:p>
        </w:tc>
      </w:tr>
      <w:tr w:rsidR="00483A20" w:rsidRPr="00976D34" w:rsidTr="00361634">
        <w:trPr>
          <w:trHeight w:val="14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F12136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Включване на ниско образовани и неквали</w:t>
            </w:r>
            <w:r w:rsidR="00F12136">
              <w:rPr>
                <w:rFonts w:ascii="Times New Roman" w:hAnsi="Times New Roman"/>
              </w:rPr>
              <w:t>фи</w:t>
            </w:r>
            <w:r w:rsidRPr="00116D6F">
              <w:rPr>
                <w:rFonts w:ascii="Times New Roman" w:hAnsi="Times New Roman"/>
              </w:rPr>
              <w:t>цирани лица в схема, която комбинира субсидирана заетост през летните месеци, обучение за грамотност или квалификация през зимните месеци, последващо стажуване при работодател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Община, ДБТ, ЦРО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B1CA9" w:rsidP="004B1CA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РЧР</w:t>
            </w:r>
          </w:p>
        </w:tc>
      </w:tr>
      <w:tr w:rsidR="00483A20" w:rsidRPr="00976D34" w:rsidTr="00361634">
        <w:trPr>
          <w:trHeight w:val="14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Предоставяне на стимули на работодатели за наемането на безработни младежи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ДБТ, Община Гулянци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B1CA9" w:rsidP="00B1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 </w:t>
            </w:r>
            <w:r w:rsidRPr="00116D6F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B130F5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ОПРЧР</w:t>
            </w:r>
          </w:p>
        </w:tc>
      </w:tr>
      <w:tr w:rsidR="00483A20" w:rsidRPr="00976D34" w:rsidTr="00361634">
        <w:trPr>
          <w:trHeight w:val="14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B130F5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 xml:space="preserve">Включване на роми в национални програми за заетост и мерки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ДБТ, Община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 </w:t>
            </w:r>
            <w:r w:rsidRPr="00116D6F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Държавен бюджет, ОПРЧР</w:t>
            </w:r>
          </w:p>
        </w:tc>
      </w:tr>
      <w:tr w:rsidR="00483A20" w:rsidRPr="00976D34" w:rsidTr="00361634">
        <w:trPr>
          <w:trHeight w:val="14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Регионална програма за заетост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ДБТ, Община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 </w:t>
            </w:r>
            <w:r w:rsidRPr="00116D6F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Държавен бюджет</w:t>
            </w:r>
          </w:p>
        </w:tc>
      </w:tr>
      <w:tr w:rsidR="00483A20" w:rsidRPr="00976D34" w:rsidTr="00361634">
        <w:trPr>
          <w:trHeight w:val="14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 xml:space="preserve">Провеждане на кампании сред местния бизнес и институции за преодоляване на стереотипите и наемане на квалифицирани роми на подходящи позиции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ЦРО, Община, ДБТ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116D6F">
            <w:pPr>
              <w:spacing w:after="0" w:line="288" w:lineRule="auto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 xml:space="preserve">Държавен бюджет, програми </w:t>
            </w:r>
          </w:p>
        </w:tc>
      </w:tr>
      <w:tr w:rsidR="00483A20" w:rsidRPr="00976D34" w:rsidTr="00361634">
        <w:trPr>
          <w:trHeight w:val="14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  <w:color w:val="008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Подсигуряване на стаж за образовани роми при подходящ работодател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Община, ДБТ, местен бизнес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B1CA9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</w:p>
        </w:tc>
      </w:tr>
      <w:tr w:rsidR="00483A20" w:rsidRPr="00976D34" w:rsidTr="00361634">
        <w:trPr>
          <w:trHeight w:val="14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  <w:color w:val="008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  <w:color w:val="008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116D6F">
              <w:rPr>
                <w:rFonts w:ascii="Times New Roman" w:hAnsi="Times New Roman"/>
                <w:lang w:val="ru-RU"/>
              </w:rPr>
              <w:t>Назначаване</w:t>
            </w:r>
            <w:proofErr w:type="spellEnd"/>
            <w:r w:rsidRPr="00116D6F">
              <w:rPr>
                <w:rFonts w:ascii="Times New Roman" w:hAnsi="Times New Roman"/>
                <w:lang w:val="ru-RU"/>
              </w:rPr>
              <w:t xml:space="preserve"> на </w:t>
            </w:r>
            <w:proofErr w:type="spellStart"/>
            <w:r w:rsidRPr="00116D6F">
              <w:rPr>
                <w:rFonts w:ascii="Times New Roman" w:hAnsi="Times New Roman"/>
                <w:lang w:val="ru-RU"/>
              </w:rPr>
              <w:t>ромски</w:t>
            </w:r>
            <w:proofErr w:type="spellEnd"/>
            <w:r w:rsidRPr="00116D6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116D6F">
              <w:rPr>
                <w:rFonts w:ascii="Times New Roman" w:hAnsi="Times New Roman"/>
                <w:lang w:val="ru-RU"/>
              </w:rPr>
              <w:t>трудови</w:t>
            </w:r>
            <w:proofErr w:type="spellEnd"/>
            <w:r w:rsidRPr="00116D6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116D6F">
              <w:rPr>
                <w:rFonts w:ascii="Times New Roman" w:hAnsi="Times New Roman"/>
                <w:lang w:val="ru-RU"/>
              </w:rPr>
              <w:t>медиатори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Община, ДБТ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B1CA9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Държавен бюджет,</w:t>
            </w:r>
          </w:p>
          <w:p w:rsidR="00483A20" w:rsidRPr="00116D6F" w:rsidRDefault="00483A20" w:rsidP="00116D6F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ПРЧР</w:t>
            </w:r>
          </w:p>
        </w:tc>
      </w:tr>
      <w:tr w:rsidR="00483A20" w:rsidRPr="00976D34" w:rsidTr="00361634">
        <w:trPr>
          <w:trHeight w:val="14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  <w:lang w:val="ru-RU"/>
              </w:rPr>
            </w:pPr>
            <w:proofErr w:type="spellStart"/>
            <w:r w:rsidRPr="00116D6F">
              <w:rPr>
                <w:rFonts w:ascii="Times New Roman" w:hAnsi="Times New Roman"/>
                <w:lang w:val="ru-RU"/>
              </w:rPr>
              <w:t>Организиране</w:t>
            </w:r>
            <w:proofErr w:type="spellEnd"/>
            <w:r w:rsidRPr="00116D6F">
              <w:rPr>
                <w:rFonts w:ascii="Times New Roman" w:hAnsi="Times New Roman"/>
                <w:lang w:val="ru-RU"/>
              </w:rPr>
              <w:t xml:space="preserve"> на обучения за подготовка на бизнес план и </w:t>
            </w:r>
            <w:proofErr w:type="spellStart"/>
            <w:r w:rsidRPr="00116D6F">
              <w:rPr>
                <w:rFonts w:ascii="Times New Roman" w:hAnsi="Times New Roman"/>
                <w:lang w:val="ru-RU"/>
              </w:rPr>
              <w:t>разкриване</w:t>
            </w:r>
            <w:proofErr w:type="spellEnd"/>
            <w:r w:rsidRPr="00116D6F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116D6F">
              <w:rPr>
                <w:rFonts w:ascii="Times New Roman" w:hAnsi="Times New Roman"/>
                <w:lang w:val="ru-RU"/>
              </w:rPr>
              <w:t>на малка</w:t>
            </w:r>
            <w:proofErr w:type="gramEnd"/>
            <w:r w:rsidRPr="00116D6F">
              <w:rPr>
                <w:rFonts w:ascii="Times New Roman" w:hAnsi="Times New Roman"/>
                <w:lang w:val="ru-RU"/>
              </w:rPr>
              <w:t xml:space="preserve"> фирма</w:t>
            </w:r>
          </w:p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Правни, трудови и бизнес консултации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ЦРО</w:t>
            </w:r>
          </w:p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НПО</w:t>
            </w:r>
          </w:p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ДБТ</w:t>
            </w:r>
          </w:p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 xml:space="preserve">Община </w:t>
            </w:r>
          </w:p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B1CA9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Default="00483A20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Бюджета на съответната институция</w:t>
            </w:r>
          </w:p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ПРЧР</w:t>
            </w:r>
          </w:p>
        </w:tc>
      </w:tr>
      <w:tr w:rsidR="00483A20" w:rsidRPr="00976D34" w:rsidTr="00361634">
        <w:trPr>
          <w:trHeight w:val="14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A20" w:rsidRPr="00116D6F" w:rsidRDefault="00483A20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116D6F">
            <w:pPr>
              <w:shd w:val="clear" w:color="auto" w:fill="FFFFFF"/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Срещи, семинари, дискусии, кръгли маси, кампании.</w:t>
            </w:r>
          </w:p>
          <w:p w:rsidR="00483A20" w:rsidRPr="00116D6F" w:rsidRDefault="00483A20" w:rsidP="00976D34">
            <w:pPr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lastRenderedPageBreak/>
              <w:t>ДБТ,</w:t>
            </w:r>
            <w:r w:rsidR="004931CC">
              <w:rPr>
                <w:rFonts w:ascii="Times New Roman" w:hAnsi="Times New Roman"/>
              </w:rPr>
              <w:t xml:space="preserve"> НПО,</w:t>
            </w:r>
          </w:p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Община,</w:t>
            </w:r>
          </w:p>
          <w:p w:rsidR="00483A20" w:rsidRPr="00116D6F" w:rsidRDefault="00483A20" w:rsidP="004931CC">
            <w:pPr>
              <w:spacing w:after="0"/>
              <w:rPr>
                <w:rFonts w:ascii="Times New Roman" w:hAnsi="Times New Roman"/>
              </w:rPr>
            </w:pPr>
            <w:r w:rsidRPr="00116D6F">
              <w:rPr>
                <w:rFonts w:ascii="Times New Roman" w:hAnsi="Times New Roman"/>
              </w:rPr>
              <w:t>Средни училища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B1CA9" w:rsidP="00976D3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20" w:rsidRPr="00116D6F" w:rsidRDefault="00483A20" w:rsidP="00976D34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D55FDE" w:rsidRPr="00976D34" w:rsidRDefault="00D55FDE" w:rsidP="00976D34">
      <w:pPr>
        <w:spacing w:after="0" w:line="288" w:lineRule="auto"/>
        <w:ind w:left="720"/>
        <w:rPr>
          <w:rFonts w:ascii="Times New Roman" w:hAnsi="Times New Roman"/>
          <w:b/>
          <w:color w:val="FF0000"/>
          <w:sz w:val="24"/>
          <w:szCs w:val="24"/>
        </w:rPr>
      </w:pPr>
    </w:p>
    <w:p w:rsidR="001106EC" w:rsidRPr="00976D34" w:rsidRDefault="001106EC" w:rsidP="00976D34">
      <w:pPr>
        <w:spacing w:after="0" w:line="288" w:lineRule="auto"/>
        <w:ind w:left="72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F56306" w:rsidRPr="00DA53A4" w:rsidRDefault="00F56306" w:rsidP="00D010D3">
      <w:pPr>
        <w:pStyle w:val="ae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DA53A4">
        <w:rPr>
          <w:rFonts w:ascii="Times New Roman" w:hAnsi="Times New Roman"/>
          <w:b/>
          <w:sz w:val="24"/>
          <w:szCs w:val="24"/>
        </w:rPr>
        <w:t>ПРИОРИТЕТ  „ВЪРХОВЕНСТВО НА ЗАКОНА И НЕДИСКРИМИНАЦИЯ”</w:t>
      </w:r>
    </w:p>
    <w:p w:rsidR="002A000C" w:rsidRPr="00976D34" w:rsidRDefault="002A000C" w:rsidP="00976D34">
      <w:pPr>
        <w:spacing w:after="0" w:line="288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28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111"/>
        <w:gridCol w:w="1842"/>
        <w:gridCol w:w="1418"/>
        <w:gridCol w:w="1559"/>
        <w:gridCol w:w="1701"/>
      </w:tblGrid>
      <w:tr w:rsidR="00DB11B9" w:rsidRPr="00976D34" w:rsidTr="00361634">
        <w:trPr>
          <w:trHeight w:val="49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  <w:p w:rsidR="00DB11B9" w:rsidRPr="00DB11B9" w:rsidRDefault="00DB11B9" w:rsidP="00DB11B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DB11B9">
              <w:rPr>
                <w:rFonts w:ascii="Times New Roman" w:hAnsi="Times New Roman"/>
                <w:b/>
              </w:rPr>
              <w:t>Оперативна цел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DB11B9">
              <w:rPr>
                <w:rFonts w:ascii="Times New Roman" w:hAnsi="Times New Roman"/>
                <w:b/>
              </w:rPr>
              <w:t>Дейности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DB11B9">
              <w:rPr>
                <w:rFonts w:ascii="Times New Roman" w:hAnsi="Times New Roman"/>
                <w:b/>
              </w:rPr>
              <w:t>Отговорна институция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DB11B9">
              <w:rPr>
                <w:rFonts w:ascii="Times New Roman" w:hAnsi="Times New Roman"/>
                <w:b/>
              </w:rPr>
              <w:t>Времеви период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DB11B9">
              <w:rPr>
                <w:rFonts w:ascii="Times New Roman" w:hAnsi="Times New Roman"/>
                <w:b/>
              </w:rPr>
              <w:t>Финансиране</w:t>
            </w:r>
          </w:p>
        </w:tc>
      </w:tr>
      <w:tr w:rsidR="00DB11B9" w:rsidRPr="00976D34" w:rsidTr="00361634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DB11B9">
              <w:rPr>
                <w:rFonts w:ascii="Times New Roman" w:hAnsi="Times New Roman"/>
                <w:b/>
              </w:rPr>
              <w:t>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B11B9" w:rsidRPr="00DB11B9" w:rsidRDefault="00DB11B9" w:rsidP="007B135C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DB11B9">
              <w:rPr>
                <w:rFonts w:ascii="Times New Roman" w:hAnsi="Times New Roman"/>
                <w:b/>
              </w:rPr>
              <w:t>Източник</w:t>
            </w:r>
          </w:p>
        </w:tc>
      </w:tr>
      <w:tr w:rsidR="00DB11B9" w:rsidRPr="00976D34" w:rsidTr="00361634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  <w:b/>
                <w:i/>
              </w:rPr>
              <w:t>Гарантиране правата на гражданите, с акцент върху жените и децата, защита на обществения ред, недопускане и  противодействие на проявите на нетолерантност и на „език на омразата”.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164EB0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Осигуряване на добро функциониране и развитие на правната уредба, на институционалните структури и на инструментариума за защита от дискриминация, с което да се повишат гаранциите за ефективна защита на правата на ромите, тяхната равнопоставеност, достойно съществуване и пълноценно участие в обществения живот.</w:t>
            </w:r>
          </w:p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РУ</w:t>
            </w:r>
            <w:r w:rsidR="00F20664">
              <w:rPr>
                <w:rFonts w:ascii="Times New Roman" w:hAnsi="Times New Roman"/>
              </w:rPr>
              <w:t xml:space="preserve"> </w:t>
            </w:r>
            <w:r w:rsidRPr="00DB11B9">
              <w:rPr>
                <w:rFonts w:ascii="Times New Roman" w:hAnsi="Times New Roman"/>
              </w:rPr>
              <w:t>”Полиция”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МВР</w:t>
            </w:r>
          </w:p>
        </w:tc>
      </w:tr>
      <w:tr w:rsidR="00DB11B9" w:rsidRPr="00976D34" w:rsidTr="00361634">
        <w:trPr>
          <w:trHeight w:val="152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 xml:space="preserve">Предприемане на временни насърчителни (позитивни мерки), за преодоляване на </w:t>
            </w:r>
            <w:proofErr w:type="spellStart"/>
            <w:r w:rsidRPr="00DB11B9">
              <w:rPr>
                <w:rFonts w:ascii="Times New Roman" w:hAnsi="Times New Roman"/>
              </w:rPr>
              <w:t>дискириминативни</w:t>
            </w:r>
            <w:proofErr w:type="spellEnd"/>
            <w:r w:rsidRPr="00DB11B9">
              <w:rPr>
                <w:rFonts w:ascii="Times New Roman" w:hAnsi="Times New Roman"/>
              </w:rPr>
              <w:t xml:space="preserve"> практики и постигане на равнопоставеност във всички обществени сектори.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F12136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ЦРО, РУ</w:t>
            </w:r>
            <w:r w:rsidR="00F12136">
              <w:rPr>
                <w:rFonts w:ascii="Times New Roman" w:hAnsi="Times New Roman"/>
              </w:rPr>
              <w:t>- Гулянци</w:t>
            </w:r>
            <w:r w:rsidRPr="00DB11B9">
              <w:rPr>
                <w:rFonts w:ascii="Times New Roman" w:hAnsi="Times New Roman"/>
              </w:rPr>
              <w:t>, НПО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 xml:space="preserve"> </w:t>
            </w:r>
          </w:p>
        </w:tc>
      </w:tr>
      <w:tr w:rsidR="00DB11B9" w:rsidRPr="00976D34" w:rsidTr="00361634">
        <w:trPr>
          <w:trHeight w:val="152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164EB0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 xml:space="preserve">Повишаване на участието на ромите и друго живеещо при подобни условия  население в администрацията </w:t>
            </w:r>
            <w:r w:rsidR="00F20664">
              <w:rPr>
                <w:rFonts w:ascii="Times New Roman" w:hAnsi="Times New Roman"/>
              </w:rPr>
              <w:t>и обществения живот</w:t>
            </w:r>
            <w:r w:rsidR="004B1CA9">
              <w:rPr>
                <w:rFonts w:ascii="Times New Roman" w:hAnsi="Times New Roman"/>
              </w:rPr>
              <w:t xml:space="preserve"> и създаване на трайни партньорства с НПО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F20664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4B1CA9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 xml:space="preserve"> </w:t>
            </w:r>
            <w:r w:rsidR="004B1CA9"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DB11B9" w:rsidRPr="00976D34" w:rsidTr="00361634">
        <w:trPr>
          <w:trHeight w:val="152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164EB0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Укрепване на междуинституционалната координация за ефективно прилагане на политиките за интеграция на ромите.</w:t>
            </w:r>
          </w:p>
          <w:p w:rsidR="00DB11B9" w:rsidRPr="00DB11B9" w:rsidRDefault="00DB11B9" w:rsidP="00164EB0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Подобряване на механизмите за сътрудничество, диалог и консултации между публичния сектор, ромите и гражданските организации, работещи за интеграция на ромите.</w:t>
            </w:r>
          </w:p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Default="00F20664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Община,</w:t>
            </w:r>
          </w:p>
          <w:p w:rsidR="00F20664" w:rsidRDefault="00F20664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РУ</w:t>
            </w:r>
            <w:r w:rsidR="00F12136">
              <w:rPr>
                <w:rFonts w:ascii="Times New Roman" w:hAnsi="Times New Roman"/>
                <w:b/>
              </w:rPr>
              <w:t xml:space="preserve"> на МВР</w:t>
            </w:r>
            <w:r>
              <w:rPr>
                <w:rFonts w:ascii="Times New Roman" w:hAnsi="Times New Roman"/>
                <w:b/>
              </w:rPr>
              <w:t>,</w:t>
            </w:r>
          </w:p>
          <w:p w:rsidR="00F20664" w:rsidRDefault="00F20664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НПО,</w:t>
            </w:r>
          </w:p>
          <w:p w:rsidR="00F20664" w:rsidRPr="00DB11B9" w:rsidRDefault="00F20664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ЦОП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4B1CA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</w:tr>
      <w:tr w:rsidR="00DB11B9" w:rsidRPr="00976D34" w:rsidTr="00361634">
        <w:trPr>
          <w:trHeight w:val="182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Превантивна дейност срещу ранните бракове и други патриархални навици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F12136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ЦРО, РУ</w:t>
            </w:r>
            <w:r w:rsidR="00F12136">
              <w:rPr>
                <w:rFonts w:ascii="Times New Roman" w:hAnsi="Times New Roman"/>
              </w:rPr>
              <w:t xml:space="preserve"> на МВР</w:t>
            </w:r>
            <w:r w:rsidR="00F20664">
              <w:rPr>
                <w:rFonts w:ascii="Times New Roman" w:hAnsi="Times New Roman"/>
              </w:rPr>
              <w:t xml:space="preserve">, Здравен </w:t>
            </w:r>
            <w:proofErr w:type="spellStart"/>
            <w:r w:rsidR="00F20664">
              <w:rPr>
                <w:rFonts w:ascii="Times New Roman" w:hAnsi="Times New Roman"/>
              </w:rPr>
              <w:t>медиатор</w:t>
            </w:r>
            <w:proofErr w:type="spellEnd"/>
            <w:r w:rsidR="004B1CA9">
              <w:rPr>
                <w:rFonts w:ascii="Times New Roman" w:hAnsi="Times New Roman"/>
              </w:rPr>
              <w:t>, ЦОП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DB11B9" w:rsidRPr="00976D34" w:rsidTr="00361634">
        <w:trPr>
          <w:trHeight w:val="239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 xml:space="preserve">Провеждане на срещи и беседи в училищата  и институции за деца за запознаване със ЗБППМН и НК малолетните и непълнолетните. </w:t>
            </w:r>
          </w:p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 xml:space="preserve">Изнасяне на беседи по въпросите за </w:t>
            </w:r>
            <w:proofErr w:type="spellStart"/>
            <w:r w:rsidRPr="00DB11B9">
              <w:rPr>
                <w:rFonts w:ascii="Times New Roman" w:hAnsi="Times New Roman"/>
                <w:lang w:val="ru-RU"/>
              </w:rPr>
              <w:t>агресията</w:t>
            </w:r>
            <w:proofErr w:type="spellEnd"/>
            <w:r w:rsidRPr="00DB11B9">
              <w:rPr>
                <w:rFonts w:ascii="Times New Roman" w:hAnsi="Times New Roman"/>
                <w:lang w:val="ru-RU"/>
              </w:rPr>
              <w:t xml:space="preserve"> сред </w:t>
            </w:r>
            <w:proofErr w:type="spellStart"/>
            <w:r w:rsidRPr="00DB11B9">
              <w:rPr>
                <w:rFonts w:ascii="Times New Roman" w:hAnsi="Times New Roman"/>
                <w:lang w:val="ru-RU"/>
              </w:rPr>
              <w:t>подрастващите</w:t>
            </w:r>
            <w:proofErr w:type="spellEnd"/>
            <w:r w:rsidRPr="00DB11B9">
              <w:rPr>
                <w:rFonts w:ascii="Times New Roman" w:hAnsi="Times New Roman"/>
                <w:lang w:val="ru-RU"/>
              </w:rPr>
              <w:t xml:space="preserve">, </w:t>
            </w:r>
            <w:r w:rsidRPr="00DB11B9">
              <w:rPr>
                <w:rFonts w:ascii="Times New Roman" w:hAnsi="Times New Roman"/>
              </w:rPr>
              <w:t xml:space="preserve">тютюнопушенето </w:t>
            </w:r>
            <w:r w:rsidRPr="00DB11B9">
              <w:rPr>
                <w:rFonts w:ascii="Times New Roman" w:hAnsi="Times New Roman"/>
                <w:lang w:val="ru-RU"/>
              </w:rPr>
              <w:t xml:space="preserve">и </w:t>
            </w:r>
            <w:proofErr w:type="spellStart"/>
            <w:r w:rsidRPr="00DB11B9">
              <w:rPr>
                <w:rFonts w:ascii="Times New Roman" w:hAnsi="Times New Roman"/>
                <w:lang w:val="ru-RU"/>
              </w:rPr>
              <w:t>употребата</w:t>
            </w:r>
            <w:proofErr w:type="spellEnd"/>
            <w:r w:rsidRPr="00DB11B9">
              <w:rPr>
                <w:rFonts w:ascii="Times New Roman" w:hAnsi="Times New Roman"/>
                <w:lang w:val="ru-RU"/>
              </w:rPr>
              <w:t xml:space="preserve"> на </w:t>
            </w:r>
            <w:proofErr w:type="spellStart"/>
            <w:r w:rsidRPr="00DB11B9">
              <w:rPr>
                <w:rFonts w:ascii="Times New Roman" w:hAnsi="Times New Roman"/>
                <w:lang w:val="ru-RU"/>
              </w:rPr>
              <w:t>алкохол</w:t>
            </w:r>
            <w:proofErr w:type="spellEnd"/>
            <w:r w:rsidRPr="00DB11B9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DB11B9">
              <w:rPr>
                <w:rFonts w:ascii="Times New Roman" w:hAnsi="Times New Roman"/>
                <w:lang w:val="ru-RU"/>
              </w:rPr>
              <w:t>домашното</w:t>
            </w:r>
            <w:proofErr w:type="spellEnd"/>
            <w:r w:rsidRPr="00DB11B9">
              <w:rPr>
                <w:rFonts w:ascii="Times New Roman" w:hAnsi="Times New Roman"/>
                <w:lang w:val="ru-RU"/>
              </w:rPr>
              <w:t xml:space="preserve"> насилие, </w:t>
            </w:r>
            <w:proofErr w:type="spellStart"/>
            <w:r w:rsidRPr="00DB11B9">
              <w:rPr>
                <w:rFonts w:ascii="Times New Roman" w:hAnsi="Times New Roman"/>
                <w:lang w:val="ru-RU"/>
              </w:rPr>
              <w:t>общуването</w:t>
            </w:r>
            <w:proofErr w:type="spellEnd"/>
            <w:r w:rsidRPr="00DB11B9">
              <w:rPr>
                <w:rFonts w:ascii="Times New Roman" w:hAnsi="Times New Roman"/>
                <w:lang w:val="ru-RU"/>
              </w:rPr>
              <w:t xml:space="preserve"> в Интернет и т.н.</w:t>
            </w:r>
            <w:r w:rsidRPr="00DB11B9">
              <w:rPr>
                <w:rFonts w:ascii="Times New Roman" w:hAnsi="Times New Roman"/>
              </w:rPr>
              <w:t>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F12136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Община, училища, МКБППМН, РУ</w:t>
            </w:r>
            <w:r w:rsidR="00F12136">
              <w:rPr>
                <w:rFonts w:ascii="Times New Roman" w:hAnsi="Times New Roman"/>
              </w:rPr>
              <w:t xml:space="preserve"> на МВР</w:t>
            </w:r>
            <w:r w:rsidRPr="00DB11B9">
              <w:rPr>
                <w:rFonts w:ascii="Times New Roman" w:hAnsi="Times New Roman"/>
              </w:rPr>
              <w:t>, ИДПС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4B1CA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</w:tr>
      <w:tr w:rsidR="00DB11B9" w:rsidRPr="00976D34" w:rsidTr="00361634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164EB0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 xml:space="preserve">Подобряване на ефективността на работа на служителите в </w:t>
            </w:r>
            <w:proofErr w:type="spellStart"/>
            <w:r w:rsidRPr="00DB11B9">
              <w:rPr>
                <w:rFonts w:ascii="Times New Roman" w:hAnsi="Times New Roman"/>
              </w:rPr>
              <w:t>правоохранителните</w:t>
            </w:r>
            <w:proofErr w:type="spellEnd"/>
            <w:r w:rsidRPr="00DB11B9">
              <w:rPr>
                <w:rFonts w:ascii="Times New Roman" w:hAnsi="Times New Roman"/>
              </w:rPr>
              <w:t xml:space="preserve"> органи в мултиетническа среда при спазване на стандартите по правата на човека.</w:t>
            </w:r>
          </w:p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F20664" w:rsidP="00F12136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РУ</w:t>
            </w:r>
            <w:r w:rsidR="00F12136">
              <w:rPr>
                <w:rFonts w:ascii="Times New Roman" w:hAnsi="Times New Roman"/>
                <w:b/>
              </w:rPr>
              <w:t xml:space="preserve"> на МВР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054AE8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</w:tr>
      <w:tr w:rsidR="00DB11B9" w:rsidRPr="00976D34" w:rsidTr="00361634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164EB0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Утвърждаване на толерантни междуетнически отношения чрез всички форми, вкл. култура, изкуство и спорт.</w:t>
            </w:r>
          </w:p>
          <w:p w:rsidR="00DB11B9" w:rsidRPr="00DB11B9" w:rsidRDefault="00DB11B9" w:rsidP="00164EB0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Община, училища, МКБППМН,</w:t>
            </w:r>
          </w:p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 w:rsidRPr="00DB11B9">
              <w:rPr>
                <w:rFonts w:ascii="Times New Roman" w:hAnsi="Times New Roman"/>
              </w:rPr>
              <w:t>ЦОП, читалища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054AE8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</w:tr>
      <w:tr w:rsidR="00DB11B9" w:rsidRPr="00976D34" w:rsidTr="00361634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DB11B9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Засилване на работа със семействата от ромски произход и от друго живеещо при подобни условия  население за осъзнаване на родителските задължения, за разбиране и спазване правата на децата.</w:t>
            </w:r>
          </w:p>
          <w:p w:rsidR="00DB11B9" w:rsidRPr="00DB11B9" w:rsidRDefault="00DB11B9" w:rsidP="00164EB0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ЦОП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054AE8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</w:tr>
      <w:tr w:rsidR="00DB11B9" w:rsidRPr="00976D34" w:rsidTr="00361634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DB11B9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Разяснителни и информационни кампании за повишаване на чувствителността и нетърпимостта към прояви на дискриминация.</w:t>
            </w:r>
          </w:p>
          <w:p w:rsidR="00DB11B9" w:rsidRPr="00DB11B9" w:rsidRDefault="00DB11B9" w:rsidP="00DB11B9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ЦОП</w:t>
            </w:r>
          </w:p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МКБППМН</w:t>
            </w:r>
          </w:p>
          <w:p w:rsidR="00DB11B9" w:rsidRPr="00DB11B9" w:rsidRDefault="00F12136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 на МВР</w:t>
            </w:r>
          </w:p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Училища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054AE8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</w:tr>
      <w:tr w:rsidR="00DB11B9" w:rsidRPr="00976D34" w:rsidTr="00F34C59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DB11B9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Засилване работата на местно ниво за повишаване осъзнаването на правата и отговорностите от ромите.</w:t>
            </w:r>
          </w:p>
          <w:p w:rsidR="00DB11B9" w:rsidRPr="00DB11B9" w:rsidRDefault="00DB11B9" w:rsidP="00DB11B9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r w:rsidRPr="00DB11B9">
              <w:rPr>
                <w:rFonts w:ascii="Times New Roman" w:hAnsi="Times New Roman"/>
              </w:rPr>
              <w:t>Община</w:t>
            </w:r>
          </w:p>
          <w:p w:rsidR="00DB11B9" w:rsidRPr="00DB11B9" w:rsidRDefault="00F12136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 на МВР</w:t>
            </w:r>
          </w:p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</w:rPr>
            </w:pPr>
            <w:proofErr w:type="spellStart"/>
            <w:r w:rsidRPr="00DB11B9">
              <w:rPr>
                <w:rFonts w:ascii="Times New Roman" w:hAnsi="Times New Roman"/>
              </w:rPr>
              <w:t>Медиатори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054AE8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9" w:rsidRPr="00DB11B9" w:rsidRDefault="00DB11B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</w:tr>
      <w:tr w:rsidR="00F34C59" w:rsidRPr="00976D34" w:rsidTr="00361634"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59" w:rsidRPr="00DB11B9" w:rsidRDefault="00F34C59" w:rsidP="00976D34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59" w:rsidRPr="00F34C59" w:rsidRDefault="00F34C59" w:rsidP="00F34C59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Превантивна дейност, насочена срещу противообществените прояви извършвани от малолетни и непълнолетни, престъпността и правонарушенията.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59" w:rsidRPr="00DB11B9" w:rsidRDefault="00F34C59" w:rsidP="00976D34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МКБППМН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59" w:rsidRPr="00DB11B9" w:rsidRDefault="00054AE8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Постоянен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59" w:rsidRPr="00DB11B9" w:rsidRDefault="00F34C59" w:rsidP="00F34C59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59" w:rsidRPr="00DB11B9" w:rsidRDefault="00F34C59" w:rsidP="00976D34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Бюджет на МКБППМН</w:t>
            </w:r>
          </w:p>
        </w:tc>
      </w:tr>
    </w:tbl>
    <w:p w:rsidR="00F56306" w:rsidRDefault="00F56306" w:rsidP="00976D34">
      <w:pPr>
        <w:spacing w:after="0" w:line="288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D55FDE" w:rsidRDefault="00D55FDE" w:rsidP="00976D34">
      <w:pPr>
        <w:spacing w:after="0" w:line="288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D55FDE" w:rsidRDefault="00D55FDE" w:rsidP="00976D34">
      <w:pPr>
        <w:spacing w:after="0" w:line="288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D55FDE" w:rsidRDefault="00D55FDE" w:rsidP="00976D34">
      <w:pPr>
        <w:spacing w:after="0" w:line="288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F56306" w:rsidRPr="00DA53A4" w:rsidRDefault="00F56306" w:rsidP="00D010D3">
      <w:pPr>
        <w:pStyle w:val="ae"/>
        <w:numPr>
          <w:ilvl w:val="0"/>
          <w:numId w:val="1"/>
        </w:numPr>
        <w:tabs>
          <w:tab w:val="left" w:pos="9180"/>
        </w:tabs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DA53A4">
        <w:rPr>
          <w:rFonts w:ascii="Times New Roman" w:hAnsi="Times New Roman"/>
          <w:b/>
          <w:sz w:val="24"/>
          <w:szCs w:val="24"/>
        </w:rPr>
        <w:t>ПРИОРИТЕТ „КУЛТУРА</w:t>
      </w:r>
      <w:r w:rsidR="00DA53A4">
        <w:rPr>
          <w:rFonts w:ascii="Times New Roman" w:hAnsi="Times New Roman"/>
          <w:b/>
          <w:sz w:val="24"/>
          <w:szCs w:val="24"/>
        </w:rPr>
        <w:t xml:space="preserve"> И МЕДИИ</w:t>
      </w:r>
      <w:r w:rsidRPr="00DA53A4">
        <w:rPr>
          <w:rFonts w:ascii="Times New Roman" w:hAnsi="Times New Roman"/>
          <w:b/>
          <w:sz w:val="24"/>
          <w:szCs w:val="24"/>
        </w:rPr>
        <w:t xml:space="preserve">” </w:t>
      </w:r>
    </w:p>
    <w:p w:rsidR="00F56306" w:rsidRPr="00976D34" w:rsidRDefault="00F56306" w:rsidP="00976D34">
      <w:pPr>
        <w:pStyle w:val="1"/>
        <w:spacing w:line="288" w:lineRule="auto"/>
        <w:ind w:left="0"/>
        <w:jc w:val="both"/>
        <w:rPr>
          <w:b/>
          <w:bCs/>
        </w:rPr>
      </w:pPr>
    </w:p>
    <w:tbl>
      <w:tblPr>
        <w:tblW w:w="13660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2268"/>
        <w:gridCol w:w="838"/>
        <w:gridCol w:w="1146"/>
        <w:gridCol w:w="2127"/>
        <w:gridCol w:w="1842"/>
        <w:gridCol w:w="1418"/>
        <w:gridCol w:w="1417"/>
        <w:gridCol w:w="1843"/>
      </w:tblGrid>
      <w:tr w:rsidR="00593F99" w:rsidRPr="00976D34" w:rsidTr="00361634">
        <w:trPr>
          <w:gridBefore w:val="1"/>
          <w:wBefore w:w="761" w:type="dxa"/>
          <w:trHeight w:val="49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233EA6">
              <w:rPr>
                <w:rFonts w:ascii="Times New Roman" w:hAnsi="Times New Roman"/>
                <w:b/>
              </w:rPr>
              <w:t>Оперативна цел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233EA6">
              <w:rPr>
                <w:rFonts w:ascii="Times New Roman" w:hAnsi="Times New Roman"/>
                <w:b/>
              </w:rPr>
              <w:t>Специфични цели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233EA6">
              <w:rPr>
                <w:rFonts w:ascii="Times New Roman" w:hAnsi="Times New Roman"/>
                <w:b/>
              </w:rPr>
              <w:t>Дейности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ind w:hanging="64"/>
              <w:jc w:val="center"/>
              <w:rPr>
                <w:rFonts w:ascii="Times New Roman" w:hAnsi="Times New Roman"/>
                <w:b/>
              </w:rPr>
            </w:pPr>
            <w:r w:rsidRPr="00233EA6">
              <w:rPr>
                <w:rFonts w:ascii="Times New Roman" w:hAnsi="Times New Roman"/>
                <w:b/>
              </w:rPr>
              <w:t>Отговорна институция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233EA6">
              <w:rPr>
                <w:rFonts w:ascii="Times New Roman" w:hAnsi="Times New Roman"/>
                <w:b/>
              </w:rPr>
              <w:t>Времеви период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233EA6">
              <w:rPr>
                <w:rFonts w:ascii="Times New Roman" w:hAnsi="Times New Roman"/>
                <w:b/>
              </w:rPr>
              <w:t>Финансиране</w:t>
            </w:r>
          </w:p>
        </w:tc>
      </w:tr>
      <w:tr w:rsidR="00593F99" w:rsidRPr="00976D34" w:rsidTr="00361634">
        <w:trPr>
          <w:gridBefore w:val="1"/>
          <w:wBefore w:w="761" w:type="dxa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233EA6">
              <w:rPr>
                <w:rFonts w:ascii="Times New Roman" w:hAnsi="Times New Roman"/>
                <w:b/>
              </w:rPr>
              <w:t>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593F99" w:rsidRPr="00233EA6" w:rsidRDefault="00593F99" w:rsidP="00593F99">
            <w:pPr>
              <w:spacing w:after="0" w:line="288" w:lineRule="auto"/>
              <w:jc w:val="center"/>
              <w:rPr>
                <w:rFonts w:ascii="Times New Roman" w:hAnsi="Times New Roman"/>
                <w:b/>
              </w:rPr>
            </w:pPr>
            <w:r w:rsidRPr="00233EA6">
              <w:rPr>
                <w:rFonts w:ascii="Times New Roman" w:hAnsi="Times New Roman"/>
                <w:b/>
              </w:rPr>
              <w:t>Източник</w:t>
            </w:r>
          </w:p>
        </w:tc>
      </w:tr>
      <w:tr w:rsidR="00233EA6" w:rsidRPr="00976D34" w:rsidTr="00361634">
        <w:trPr>
          <w:gridBefore w:val="1"/>
          <w:wBefore w:w="761" w:type="dxa"/>
          <w:trHeight w:val="4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233EA6">
              <w:rPr>
                <w:rFonts w:ascii="Times New Roman" w:hAnsi="Times New Roman"/>
                <w:b/>
                <w:i/>
              </w:rPr>
              <w:t>КУЛТУРА</w:t>
            </w:r>
          </w:p>
          <w:p w:rsidR="00233EA6" w:rsidRPr="00233EA6" w:rsidRDefault="00233EA6" w:rsidP="00593F99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233EA6">
              <w:rPr>
                <w:rFonts w:ascii="Times New Roman" w:hAnsi="Times New Roman"/>
                <w:b/>
                <w:i/>
              </w:rPr>
              <w:t>Създаване на условия за равен достъп на ромската общност до обществения културен живот и съхранение и развитие на ромската традиционна култура и творчество</w:t>
            </w:r>
          </w:p>
          <w:p w:rsidR="00233EA6" w:rsidRPr="00233EA6" w:rsidRDefault="00233EA6" w:rsidP="00593F99">
            <w:pPr>
              <w:jc w:val="both"/>
              <w:rPr>
                <w:rFonts w:ascii="Times New Roman" w:hAnsi="Times New Roman"/>
                <w:b/>
                <w:i/>
              </w:rPr>
            </w:pP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Постигане на устойчивост в резултатите на културната интеграция.</w:t>
            </w:r>
          </w:p>
          <w:p w:rsidR="00233EA6" w:rsidRPr="00233EA6" w:rsidRDefault="00233EA6" w:rsidP="00593F99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 xml:space="preserve">Съхраняване, развитие и популяризиране на специфичната </w:t>
            </w:r>
            <w:proofErr w:type="spellStart"/>
            <w:r w:rsidRPr="00233EA6">
              <w:rPr>
                <w:rFonts w:ascii="Times New Roman" w:hAnsi="Times New Roman"/>
              </w:rPr>
              <w:t>етнокултура</w:t>
            </w:r>
            <w:proofErr w:type="spellEnd"/>
            <w:r w:rsidRPr="00233EA6">
              <w:rPr>
                <w:rFonts w:ascii="Times New Roman" w:hAnsi="Times New Roman"/>
              </w:rPr>
              <w:t xml:space="preserve"> на ромите и  създаване на условия за равен достъп на ромската общност до обществения културен живот на различни нива.</w:t>
            </w: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233EA6">
              <w:rPr>
                <w:rFonts w:ascii="Times New Roman" w:hAnsi="Times New Roman"/>
                <w:lang w:val="ru-RU"/>
              </w:rPr>
              <w:t>Включване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на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ромите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културния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живот на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общината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. </w:t>
            </w: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Община,</w:t>
            </w: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Кметства, училища, читалища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054AE8" w:rsidP="00593F99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Общински бюджет,</w:t>
            </w: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Бюджет на ангажираните институции</w:t>
            </w:r>
          </w:p>
        </w:tc>
      </w:tr>
      <w:tr w:rsidR="00233EA6" w:rsidRPr="00976D34" w:rsidTr="00361634">
        <w:trPr>
          <w:gridBefore w:val="1"/>
          <w:wBefore w:w="761" w:type="dxa"/>
          <w:trHeight w:val="22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233EA6">
              <w:rPr>
                <w:rFonts w:ascii="Times New Roman" w:hAnsi="Times New Roman"/>
                <w:lang w:val="ru-RU"/>
              </w:rPr>
              <w:t>Запазване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и развитие на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културната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идентичност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на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малцинствените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общности.</w:t>
            </w: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Училища,</w:t>
            </w: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Читалища,</w:t>
            </w: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Детски градини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054AE8" w:rsidP="00593F99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233EA6" w:rsidRPr="00976D34" w:rsidTr="00361634">
        <w:trPr>
          <w:gridBefore w:val="1"/>
          <w:wBefore w:w="761" w:type="dxa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A9383B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233EA6">
              <w:rPr>
                <w:rFonts w:ascii="Times New Roman" w:hAnsi="Times New Roman"/>
                <w:lang w:val="ru-RU"/>
              </w:rPr>
              <w:t>Ангажиране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на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ромските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деца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младежи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в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самодейните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състави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към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читалищата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клубовете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по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интереси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233EA6">
              <w:rPr>
                <w:rFonts w:ascii="Times New Roman" w:hAnsi="Times New Roman"/>
                <w:lang w:val="ru-RU"/>
              </w:rPr>
              <w:t>Читалища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>,</w:t>
            </w:r>
          </w:p>
          <w:p w:rsidR="00233EA6" w:rsidRPr="00233EA6" w:rsidRDefault="00233EA6" w:rsidP="00A9383B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  <w:r w:rsidRPr="00233EA6">
              <w:rPr>
                <w:rFonts w:ascii="Times New Roman" w:hAnsi="Times New Roman"/>
                <w:lang w:val="ru-RU"/>
              </w:rPr>
              <w:t>Училища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054AE8" w:rsidP="00593F99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233EA6" w:rsidRPr="00976D34" w:rsidTr="00361634">
        <w:trPr>
          <w:gridBefore w:val="1"/>
          <w:wBefore w:w="761" w:type="dxa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233EA6">
              <w:rPr>
                <w:rFonts w:ascii="Times New Roman" w:hAnsi="Times New Roman"/>
                <w:lang w:val="ru-RU"/>
              </w:rPr>
              <w:t>Провеждане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на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литературни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срещи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</w:t>
            </w:r>
            <w:r w:rsidRPr="00233EA6">
              <w:rPr>
                <w:rFonts w:ascii="Times New Roman" w:hAnsi="Times New Roman"/>
                <w:lang w:val="ru-RU"/>
              </w:rPr>
              <w:lastRenderedPageBreak/>
              <w:t xml:space="preserve">и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прожекции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в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библиотеките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при </w:t>
            </w:r>
            <w:proofErr w:type="spellStart"/>
            <w:r w:rsidRPr="00233EA6">
              <w:rPr>
                <w:rFonts w:ascii="Times New Roman" w:hAnsi="Times New Roman"/>
                <w:lang w:val="ru-RU"/>
              </w:rPr>
              <w:t>читалищата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233EA6">
              <w:rPr>
                <w:rFonts w:ascii="Times New Roman" w:hAnsi="Times New Roman"/>
                <w:lang w:val="ru-RU"/>
              </w:rPr>
              <w:lastRenderedPageBreak/>
              <w:t>Читалищни</w:t>
            </w:r>
            <w:proofErr w:type="spellEnd"/>
            <w:r w:rsidRPr="00233EA6">
              <w:rPr>
                <w:rFonts w:ascii="Times New Roman" w:hAnsi="Times New Roman"/>
                <w:lang w:val="ru-RU"/>
              </w:rPr>
              <w:t xml:space="preserve"> </w:t>
            </w: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  <w:r w:rsidRPr="00233EA6">
              <w:rPr>
                <w:rFonts w:ascii="Times New Roman" w:hAnsi="Times New Roman"/>
                <w:lang w:val="ru-RU"/>
              </w:rPr>
              <w:t>библиотеки,</w:t>
            </w: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  <w:r w:rsidRPr="00233EA6">
              <w:rPr>
                <w:rFonts w:ascii="Times New Roman" w:hAnsi="Times New Roman"/>
                <w:lang w:val="ru-RU"/>
              </w:rPr>
              <w:lastRenderedPageBreak/>
              <w:t>Училища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054AE8" w:rsidP="00593F99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Постоянен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233EA6" w:rsidRPr="00976D34" w:rsidTr="00361634">
        <w:trPr>
          <w:gridBefore w:val="1"/>
          <w:wBefore w:w="761" w:type="dxa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A9383B">
            <w:pPr>
              <w:spacing w:after="0" w:line="288" w:lineRule="auto"/>
              <w:rPr>
                <w:rFonts w:ascii="Times New Roman" w:hAnsi="Times New Roman"/>
                <w:lang w:val="ru-RU"/>
              </w:rPr>
            </w:pPr>
            <w:r w:rsidRPr="00233EA6">
              <w:rPr>
                <w:rFonts w:ascii="Times New Roman" w:hAnsi="Times New Roman"/>
              </w:rPr>
              <w:t xml:space="preserve">Ежегодно отбелязване на Василица,  Гергьовден, Международния ден на ромите и др.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Читалища,</w:t>
            </w:r>
          </w:p>
          <w:p w:rsidR="00233EA6" w:rsidRPr="00233EA6" w:rsidRDefault="00233EA6" w:rsidP="00593F99">
            <w:pPr>
              <w:spacing w:after="0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Училища,</w:t>
            </w: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Детски градини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054AE8" w:rsidP="00593F99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A9383B" w:rsidRPr="00976D34" w:rsidTr="00361634">
        <w:trPr>
          <w:gridBefore w:val="1"/>
          <w:wBefore w:w="761" w:type="dxa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9383B" w:rsidRDefault="00A9383B" w:rsidP="00593F99">
            <w:pPr>
              <w:spacing w:after="0" w:line="288" w:lineRule="auto"/>
              <w:rPr>
                <w:rFonts w:ascii="Times New Roman" w:hAnsi="Times New Roman"/>
                <w:b/>
              </w:rPr>
            </w:pPr>
            <w:r w:rsidRPr="00233EA6">
              <w:rPr>
                <w:rFonts w:ascii="Times New Roman" w:hAnsi="Times New Roman"/>
                <w:b/>
              </w:rPr>
              <w:t>МЕДИИ</w:t>
            </w:r>
          </w:p>
          <w:p w:rsidR="00233EA6" w:rsidRPr="00233EA6" w:rsidRDefault="00233EA6" w:rsidP="00593F99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  <w:p w:rsidR="00A9383B" w:rsidRPr="00233EA6" w:rsidRDefault="00A9383B" w:rsidP="00A9383B">
            <w:pPr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233EA6">
              <w:rPr>
                <w:rFonts w:ascii="Times New Roman" w:hAnsi="Times New Roman"/>
                <w:b/>
                <w:bCs/>
                <w:i/>
                <w:iCs/>
              </w:rPr>
              <w:t xml:space="preserve">Създаване на условия за равнопоставено представяне на ромската общност, промяна на негативния образ на ромите и противодействие на проявите на „език на омразата” в печатните и електронни медии. 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83B" w:rsidRPr="00233EA6" w:rsidRDefault="00A9383B" w:rsidP="00A9383B">
            <w:pPr>
              <w:ind w:firstLine="600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83B" w:rsidRPr="00233EA6" w:rsidRDefault="00A9383B" w:rsidP="00233EA6">
            <w:pPr>
              <w:jc w:val="both"/>
              <w:rPr>
                <w:rFonts w:ascii="Times New Roman" w:hAnsi="Times New Roman"/>
                <w:bCs/>
              </w:rPr>
            </w:pPr>
            <w:r w:rsidRPr="00233EA6">
              <w:rPr>
                <w:rFonts w:ascii="Times New Roman" w:hAnsi="Times New Roman"/>
                <w:bCs/>
              </w:rPr>
              <w:t xml:space="preserve">Подаване на редовна и подробна информация към регионалните медии за събития от всички сфери на живота на ромската общност в Община Гулянци.  </w:t>
            </w:r>
          </w:p>
          <w:p w:rsidR="00A9383B" w:rsidRPr="00233EA6" w:rsidRDefault="00A9383B" w:rsidP="00A9383B">
            <w:pPr>
              <w:spacing w:after="0" w:line="288" w:lineRule="auto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 xml:space="preserve">Популяризиране на проекти, програми, инициативи и чествания, чрез </w:t>
            </w:r>
            <w:r w:rsidR="00233EA6" w:rsidRPr="00233EA6">
              <w:rPr>
                <w:rFonts w:ascii="Times New Roman" w:hAnsi="Times New Roman"/>
              </w:rPr>
              <w:t>пресцентъра на Община Гулянци.</w:t>
            </w:r>
          </w:p>
          <w:p w:rsidR="00233EA6" w:rsidRPr="00233EA6" w:rsidRDefault="00233EA6" w:rsidP="00A9383B">
            <w:pPr>
              <w:spacing w:after="0" w:line="288" w:lineRule="auto"/>
              <w:rPr>
                <w:rFonts w:ascii="Times New Roman" w:hAnsi="Times New Roman"/>
              </w:rPr>
            </w:pPr>
          </w:p>
          <w:p w:rsidR="00233EA6" w:rsidRPr="00233EA6" w:rsidRDefault="00233EA6" w:rsidP="00A9383B">
            <w:pPr>
              <w:spacing w:after="0" w:line="288" w:lineRule="auto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 xml:space="preserve">Публикуване на общодостъпна и полезна информация за </w:t>
            </w:r>
            <w:r w:rsidRPr="00233EA6">
              <w:rPr>
                <w:rFonts w:ascii="Times New Roman" w:hAnsi="Times New Roman"/>
              </w:rPr>
              <w:lastRenderedPageBreak/>
              <w:t>права и задължения на гражданите, административни, здравни, социални и други услуги, конкурси, обявления и др.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83B" w:rsidRPr="00233EA6" w:rsidRDefault="00233EA6" w:rsidP="00593F99">
            <w:pPr>
              <w:spacing w:after="0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lastRenderedPageBreak/>
              <w:t>Община Гулянци,</w:t>
            </w:r>
          </w:p>
          <w:p w:rsidR="00233EA6" w:rsidRPr="00233EA6" w:rsidRDefault="00233EA6" w:rsidP="00593F99">
            <w:pPr>
              <w:spacing w:after="0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Регионални медии,</w:t>
            </w:r>
          </w:p>
          <w:p w:rsidR="00233EA6" w:rsidRPr="00233EA6" w:rsidRDefault="00233EA6" w:rsidP="00593F99">
            <w:pPr>
              <w:spacing w:after="0"/>
              <w:rPr>
                <w:rFonts w:ascii="Times New Roman" w:hAnsi="Times New Roman"/>
              </w:rPr>
            </w:pPr>
            <w:r w:rsidRPr="00233EA6">
              <w:rPr>
                <w:rFonts w:ascii="Times New Roman" w:hAnsi="Times New Roman"/>
              </w:rPr>
              <w:t>Читалища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83B" w:rsidRPr="00233EA6" w:rsidRDefault="00054AE8" w:rsidP="00593F99">
            <w:pPr>
              <w:spacing w:after="0"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83B" w:rsidRPr="00233EA6" w:rsidRDefault="00A9383B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83B" w:rsidRPr="00233EA6" w:rsidRDefault="00A9383B" w:rsidP="00593F99">
            <w:pPr>
              <w:spacing w:after="0" w:line="288" w:lineRule="auto"/>
              <w:rPr>
                <w:rFonts w:ascii="Times New Roman" w:hAnsi="Times New Roman"/>
              </w:rPr>
            </w:pPr>
          </w:p>
        </w:tc>
      </w:tr>
      <w:tr w:rsidR="00DB55BE" w:rsidTr="003616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6"/>
          <w:wAfter w:w="9793" w:type="dxa"/>
          <w:trHeight w:val="100"/>
        </w:trPr>
        <w:tc>
          <w:tcPr>
            <w:tcW w:w="3867" w:type="dxa"/>
            <w:gridSpan w:val="3"/>
          </w:tcPr>
          <w:p w:rsidR="00DB55BE" w:rsidRDefault="00DB55BE" w:rsidP="00976D34">
            <w:pPr>
              <w:spacing w:after="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8416A9" w:rsidRDefault="008416A9" w:rsidP="00233EA6">
      <w:pPr>
        <w:ind w:firstLine="600"/>
        <w:jc w:val="both"/>
        <w:rPr>
          <w:rFonts w:ascii="Times New Roman" w:hAnsi="Times New Roman"/>
          <w:sz w:val="24"/>
          <w:szCs w:val="24"/>
        </w:rPr>
      </w:pPr>
    </w:p>
    <w:p w:rsidR="00233EA6" w:rsidRPr="00D010D3" w:rsidRDefault="00233EA6" w:rsidP="00233EA6">
      <w:pPr>
        <w:ind w:firstLine="600"/>
        <w:jc w:val="both"/>
        <w:rPr>
          <w:rFonts w:ascii="Times New Roman" w:hAnsi="Times New Roman"/>
          <w:sz w:val="24"/>
          <w:szCs w:val="24"/>
        </w:rPr>
      </w:pPr>
      <w:r w:rsidRPr="00D010D3">
        <w:rPr>
          <w:rFonts w:ascii="Times New Roman" w:hAnsi="Times New Roman"/>
          <w:sz w:val="24"/>
          <w:szCs w:val="24"/>
        </w:rPr>
        <w:t>Община Гулянци е отговорната институция за цялостното изпълнение на Общинския план на действие и като такава координира ангажираните</w:t>
      </w:r>
      <w:r w:rsidR="008416A9">
        <w:rPr>
          <w:rFonts w:ascii="Times New Roman" w:hAnsi="Times New Roman"/>
          <w:sz w:val="24"/>
          <w:szCs w:val="24"/>
        </w:rPr>
        <w:t xml:space="preserve"> структури</w:t>
      </w:r>
      <w:r w:rsidRPr="00D010D3">
        <w:rPr>
          <w:rFonts w:ascii="Times New Roman" w:hAnsi="Times New Roman"/>
          <w:sz w:val="24"/>
          <w:szCs w:val="24"/>
        </w:rPr>
        <w:t xml:space="preserve"> в реализирането на заложените дейности, съобразно местните нужди и приоритети.</w:t>
      </w:r>
    </w:p>
    <w:p w:rsidR="00233EA6" w:rsidRPr="00D010D3" w:rsidRDefault="00233EA6" w:rsidP="00233EA6">
      <w:pPr>
        <w:ind w:firstLine="600"/>
        <w:jc w:val="both"/>
        <w:rPr>
          <w:rFonts w:ascii="Times New Roman" w:hAnsi="Times New Roman"/>
          <w:sz w:val="24"/>
          <w:szCs w:val="24"/>
        </w:rPr>
      </w:pPr>
      <w:r w:rsidRPr="00D010D3">
        <w:rPr>
          <w:rFonts w:ascii="Times New Roman" w:hAnsi="Times New Roman"/>
          <w:sz w:val="24"/>
          <w:szCs w:val="24"/>
        </w:rPr>
        <w:t xml:space="preserve">Планът на Община Гулянци е отворена система, която следва динамиката на промяната в развитието на различните показатели, които определят  възникването на нови потребности. </w:t>
      </w:r>
    </w:p>
    <w:p w:rsidR="00D010D3" w:rsidRDefault="006456E5" w:rsidP="00D010D3">
      <w:pPr>
        <w:pStyle w:val="af1"/>
        <w:spacing w:before="1"/>
        <w:ind w:right="136" w:firstLine="719"/>
        <w:rPr>
          <w:sz w:val="24"/>
        </w:rPr>
      </w:pPr>
      <w:proofErr w:type="spellStart"/>
      <w:r w:rsidRPr="00D010D3">
        <w:rPr>
          <w:b/>
          <w:kern w:val="16"/>
          <w:sz w:val="24"/>
          <w:lang w:val="ru-RU"/>
        </w:rPr>
        <w:t>Със</w:t>
      </w:r>
      <w:proofErr w:type="spellEnd"/>
      <w:r w:rsidRPr="00D010D3">
        <w:rPr>
          <w:b/>
          <w:kern w:val="16"/>
          <w:sz w:val="24"/>
          <w:lang w:val="ru-RU"/>
        </w:rPr>
        <w:t xml:space="preserve"> </w:t>
      </w:r>
      <w:proofErr w:type="spellStart"/>
      <w:r w:rsidRPr="00D010D3">
        <w:rPr>
          <w:b/>
          <w:kern w:val="16"/>
          <w:sz w:val="24"/>
          <w:lang w:val="ru-RU"/>
        </w:rPr>
        <w:t>Заповед</w:t>
      </w:r>
      <w:proofErr w:type="spellEnd"/>
      <w:r w:rsidRPr="00D010D3">
        <w:rPr>
          <w:b/>
          <w:kern w:val="16"/>
          <w:sz w:val="24"/>
          <w:lang w:val="ru-RU"/>
        </w:rPr>
        <w:t xml:space="preserve"> на </w:t>
      </w:r>
      <w:proofErr w:type="spellStart"/>
      <w:r w:rsidRPr="00D010D3">
        <w:rPr>
          <w:b/>
          <w:kern w:val="16"/>
          <w:sz w:val="24"/>
          <w:lang w:val="ru-RU"/>
        </w:rPr>
        <w:t>Кмета</w:t>
      </w:r>
      <w:proofErr w:type="spellEnd"/>
      <w:r w:rsidRPr="00D010D3">
        <w:rPr>
          <w:b/>
          <w:kern w:val="16"/>
          <w:sz w:val="24"/>
          <w:lang w:val="ru-RU"/>
        </w:rPr>
        <w:t xml:space="preserve"> на </w:t>
      </w:r>
      <w:proofErr w:type="spellStart"/>
      <w:r w:rsidRPr="00D010D3">
        <w:rPr>
          <w:b/>
          <w:kern w:val="16"/>
          <w:sz w:val="24"/>
          <w:lang w:val="ru-RU"/>
        </w:rPr>
        <w:t>общината</w:t>
      </w:r>
      <w:proofErr w:type="spellEnd"/>
      <w:r w:rsidRPr="00D010D3">
        <w:rPr>
          <w:b/>
          <w:kern w:val="16"/>
          <w:sz w:val="24"/>
          <w:lang w:val="ru-RU"/>
        </w:rPr>
        <w:t xml:space="preserve"> е </w:t>
      </w:r>
      <w:proofErr w:type="spellStart"/>
      <w:r w:rsidRPr="00D010D3">
        <w:rPr>
          <w:b/>
          <w:kern w:val="16"/>
          <w:sz w:val="24"/>
          <w:lang w:val="ru-RU"/>
        </w:rPr>
        <w:t>създадено</w:t>
      </w:r>
      <w:proofErr w:type="spellEnd"/>
      <w:r w:rsidRPr="00D010D3">
        <w:rPr>
          <w:kern w:val="16"/>
          <w:sz w:val="24"/>
          <w:lang w:val="ru-RU"/>
        </w:rPr>
        <w:t xml:space="preserve"> </w:t>
      </w:r>
      <w:r w:rsidRPr="00D010D3">
        <w:rPr>
          <w:b/>
          <w:sz w:val="24"/>
        </w:rPr>
        <w:t xml:space="preserve">Звено за мониторинг и оценка, което има ангажимент да проследи изпълнението и да отчете дейностите </w:t>
      </w:r>
      <w:proofErr w:type="gramStart"/>
      <w:r w:rsidRPr="00D010D3">
        <w:rPr>
          <w:b/>
          <w:sz w:val="24"/>
        </w:rPr>
        <w:t>по плана</w:t>
      </w:r>
      <w:proofErr w:type="gramEnd"/>
      <w:r w:rsidRPr="00D010D3">
        <w:rPr>
          <w:b/>
          <w:sz w:val="24"/>
        </w:rPr>
        <w:t xml:space="preserve">. </w:t>
      </w:r>
      <w:r w:rsidR="00D010D3" w:rsidRPr="00D010D3">
        <w:rPr>
          <w:sz w:val="24"/>
        </w:rPr>
        <w:t>Чрез мониторинга се осигурява регулярна, систематична проверка, контрол и проследяване на напредъка</w:t>
      </w:r>
      <w:r w:rsidR="00EE3B4E">
        <w:rPr>
          <w:sz w:val="24"/>
        </w:rPr>
        <w:t xml:space="preserve"> и качеството на изпълнението</w:t>
      </w:r>
      <w:r w:rsidR="00D010D3" w:rsidRPr="00D010D3">
        <w:rPr>
          <w:sz w:val="24"/>
        </w:rPr>
        <w:t>. Осигурява се оценка на въздействието в резултат на прилаганите интервенции, като се идентифицират проблемите при прилагането на мерките, с цел подобряване тяхната ефективност и ефикасност.</w:t>
      </w:r>
    </w:p>
    <w:p w:rsidR="00D55FDE" w:rsidRPr="00FC430C" w:rsidRDefault="00D55FDE" w:rsidP="00D010D3">
      <w:pPr>
        <w:pStyle w:val="af1"/>
        <w:spacing w:before="1"/>
        <w:ind w:right="136" w:firstLine="719"/>
        <w:rPr>
          <w:b/>
          <w:sz w:val="24"/>
        </w:rPr>
      </w:pPr>
      <w:r w:rsidRPr="00FC430C">
        <w:rPr>
          <w:b/>
          <w:sz w:val="24"/>
        </w:rPr>
        <w:t xml:space="preserve">При отчитането на дейностите по </w:t>
      </w:r>
      <w:r w:rsidR="00FC430C" w:rsidRPr="00FC430C">
        <w:rPr>
          <w:b/>
          <w:sz w:val="24"/>
        </w:rPr>
        <w:t>настоящия план</w:t>
      </w:r>
      <w:r w:rsidRPr="00FC430C">
        <w:rPr>
          <w:b/>
          <w:sz w:val="24"/>
        </w:rPr>
        <w:t xml:space="preserve"> ще бъдат използвани следните </w:t>
      </w:r>
      <w:r w:rsidR="00EE3B4E">
        <w:rPr>
          <w:b/>
          <w:sz w:val="24"/>
        </w:rPr>
        <w:t>индикатори</w:t>
      </w:r>
      <w:r w:rsidRPr="00FC430C">
        <w:rPr>
          <w:b/>
          <w:sz w:val="24"/>
        </w:rPr>
        <w:t>:</w:t>
      </w:r>
    </w:p>
    <w:p w:rsidR="00D55FDE" w:rsidRDefault="00D55FDE" w:rsidP="00D55FDE">
      <w:pPr>
        <w:pStyle w:val="af1"/>
        <w:numPr>
          <w:ilvl w:val="0"/>
          <w:numId w:val="23"/>
        </w:numPr>
        <w:spacing w:before="1"/>
        <w:ind w:right="136"/>
        <w:rPr>
          <w:sz w:val="24"/>
        </w:rPr>
      </w:pPr>
      <w:r>
        <w:rPr>
          <w:sz w:val="24"/>
        </w:rPr>
        <w:t xml:space="preserve">Брой </w:t>
      </w:r>
      <w:r w:rsidR="00FC430C">
        <w:rPr>
          <w:sz w:val="24"/>
        </w:rPr>
        <w:t xml:space="preserve">проведени </w:t>
      </w:r>
      <w:r>
        <w:rPr>
          <w:sz w:val="24"/>
        </w:rPr>
        <w:t>мероприятия</w:t>
      </w:r>
      <w:r w:rsidR="00FC430C">
        <w:rPr>
          <w:sz w:val="24"/>
        </w:rPr>
        <w:t xml:space="preserve"> и инициативи;</w:t>
      </w:r>
    </w:p>
    <w:p w:rsidR="00EE3B4E" w:rsidRDefault="00EE3B4E" w:rsidP="00D55FDE">
      <w:pPr>
        <w:pStyle w:val="af1"/>
        <w:numPr>
          <w:ilvl w:val="0"/>
          <w:numId w:val="23"/>
        </w:numPr>
        <w:spacing w:before="1"/>
        <w:ind w:right="136"/>
        <w:rPr>
          <w:sz w:val="24"/>
        </w:rPr>
      </w:pPr>
      <w:r>
        <w:rPr>
          <w:sz w:val="24"/>
        </w:rPr>
        <w:t xml:space="preserve">Брой реализирани мерки </w:t>
      </w:r>
      <w:r>
        <w:rPr>
          <w:sz w:val="24"/>
          <w:lang w:val="en-US"/>
        </w:rPr>
        <w:t>(</w:t>
      </w:r>
      <w:r>
        <w:rPr>
          <w:sz w:val="24"/>
        </w:rPr>
        <w:t>където е приложимо</w:t>
      </w:r>
      <w:r>
        <w:rPr>
          <w:sz w:val="24"/>
          <w:lang w:val="en-US"/>
        </w:rPr>
        <w:t>)</w:t>
      </w:r>
    </w:p>
    <w:p w:rsidR="00D55FDE" w:rsidRDefault="00FC430C" w:rsidP="00D55FDE">
      <w:pPr>
        <w:pStyle w:val="af1"/>
        <w:numPr>
          <w:ilvl w:val="0"/>
          <w:numId w:val="23"/>
        </w:numPr>
        <w:spacing w:before="1"/>
        <w:ind w:right="136"/>
        <w:rPr>
          <w:sz w:val="24"/>
        </w:rPr>
      </w:pPr>
      <w:r>
        <w:rPr>
          <w:sz w:val="24"/>
        </w:rPr>
        <w:t>Брой о</w:t>
      </w:r>
      <w:r w:rsidR="00D55FDE">
        <w:rPr>
          <w:sz w:val="24"/>
        </w:rPr>
        <w:t>бхванати лица</w:t>
      </w:r>
      <w:r>
        <w:rPr>
          <w:sz w:val="24"/>
        </w:rPr>
        <w:t>;</w:t>
      </w:r>
    </w:p>
    <w:p w:rsidR="00D55FDE" w:rsidRPr="00D010D3" w:rsidRDefault="00FC430C" w:rsidP="00D55FDE">
      <w:pPr>
        <w:pStyle w:val="af1"/>
        <w:numPr>
          <w:ilvl w:val="0"/>
          <w:numId w:val="23"/>
        </w:numPr>
        <w:spacing w:before="1"/>
        <w:ind w:right="136"/>
        <w:rPr>
          <w:sz w:val="24"/>
        </w:rPr>
      </w:pPr>
      <w:r>
        <w:rPr>
          <w:sz w:val="24"/>
        </w:rPr>
        <w:t>Реализирани подобрения в инфраструктурата – социална, здравна, образователна, културна и др.</w:t>
      </w:r>
    </w:p>
    <w:p w:rsidR="00FC430C" w:rsidRDefault="00FC430C" w:rsidP="006456E5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456E5" w:rsidRPr="00D010D3" w:rsidRDefault="00D010D3" w:rsidP="006456E5">
      <w:pPr>
        <w:ind w:firstLine="708"/>
        <w:jc w:val="both"/>
        <w:rPr>
          <w:rFonts w:ascii="Times New Roman" w:hAnsi="Times New Roman"/>
          <w:b/>
          <w:kern w:val="16"/>
          <w:sz w:val="24"/>
          <w:szCs w:val="24"/>
          <w:lang w:val="ru-RU"/>
        </w:rPr>
      </w:pPr>
      <w:r w:rsidRPr="00D010D3">
        <w:rPr>
          <w:rFonts w:ascii="Times New Roman" w:hAnsi="Times New Roman"/>
          <w:b/>
          <w:sz w:val="24"/>
          <w:szCs w:val="24"/>
        </w:rPr>
        <w:t xml:space="preserve">Общински </w:t>
      </w:r>
      <w:r w:rsidR="006456E5" w:rsidRPr="00D010D3">
        <w:rPr>
          <w:rFonts w:ascii="Times New Roman" w:hAnsi="Times New Roman"/>
          <w:b/>
          <w:sz w:val="24"/>
          <w:szCs w:val="24"/>
        </w:rPr>
        <w:t xml:space="preserve">съвет </w:t>
      </w:r>
      <w:r w:rsidRPr="00D010D3">
        <w:rPr>
          <w:rFonts w:ascii="Times New Roman" w:hAnsi="Times New Roman"/>
          <w:b/>
          <w:sz w:val="24"/>
          <w:szCs w:val="24"/>
        </w:rPr>
        <w:t xml:space="preserve">гр. Гулянци </w:t>
      </w:r>
      <w:r w:rsidR="006456E5" w:rsidRPr="00D010D3">
        <w:rPr>
          <w:rFonts w:ascii="Times New Roman" w:hAnsi="Times New Roman"/>
          <w:b/>
          <w:sz w:val="24"/>
          <w:szCs w:val="24"/>
        </w:rPr>
        <w:t xml:space="preserve">разглежда и гласува </w:t>
      </w:r>
      <w:proofErr w:type="spellStart"/>
      <w:r w:rsidR="006456E5" w:rsidRPr="00D010D3">
        <w:rPr>
          <w:rFonts w:ascii="Times New Roman" w:hAnsi="Times New Roman"/>
          <w:b/>
          <w:sz w:val="24"/>
          <w:szCs w:val="24"/>
        </w:rPr>
        <w:t>мониторингов</w:t>
      </w:r>
      <w:r w:rsidRPr="00D010D3">
        <w:rPr>
          <w:rFonts w:ascii="Times New Roman" w:hAnsi="Times New Roman"/>
          <w:b/>
          <w:sz w:val="24"/>
          <w:szCs w:val="24"/>
        </w:rPr>
        <w:t>ия</w:t>
      </w:r>
      <w:proofErr w:type="spellEnd"/>
      <w:r w:rsidR="006456E5" w:rsidRPr="00D010D3">
        <w:rPr>
          <w:rFonts w:ascii="Times New Roman" w:hAnsi="Times New Roman"/>
          <w:b/>
          <w:sz w:val="24"/>
          <w:szCs w:val="24"/>
        </w:rPr>
        <w:t xml:space="preserve"> доклад за изпълнението на плана</w:t>
      </w:r>
      <w:r w:rsidR="009B2B64">
        <w:rPr>
          <w:rFonts w:ascii="Times New Roman" w:hAnsi="Times New Roman"/>
          <w:b/>
          <w:sz w:val="24"/>
          <w:szCs w:val="24"/>
        </w:rPr>
        <w:t xml:space="preserve"> и актуализира при необходимост плана</w:t>
      </w:r>
      <w:r w:rsidR="006456E5" w:rsidRPr="00D010D3">
        <w:rPr>
          <w:rFonts w:ascii="Times New Roman" w:hAnsi="Times New Roman"/>
          <w:b/>
          <w:sz w:val="24"/>
          <w:szCs w:val="24"/>
        </w:rPr>
        <w:t xml:space="preserve"> </w:t>
      </w:r>
      <w:r w:rsidR="006456E5" w:rsidRPr="00D010D3">
        <w:rPr>
          <w:rFonts w:ascii="Times New Roman" w:hAnsi="Times New Roman"/>
          <w:sz w:val="24"/>
          <w:szCs w:val="24"/>
        </w:rPr>
        <w:t>за действие на община Гулянци в изпълнение на областната стратегия</w:t>
      </w:r>
      <w:r w:rsidRPr="00D010D3">
        <w:rPr>
          <w:rFonts w:ascii="Times New Roman" w:hAnsi="Times New Roman"/>
          <w:kern w:val="16"/>
          <w:sz w:val="24"/>
          <w:szCs w:val="24"/>
          <w:lang w:val="ru-RU"/>
        </w:rPr>
        <w:t xml:space="preserve">. </w:t>
      </w:r>
      <w:proofErr w:type="spellStart"/>
      <w:r w:rsidRPr="00D010D3">
        <w:rPr>
          <w:rFonts w:ascii="Times New Roman" w:hAnsi="Times New Roman"/>
          <w:kern w:val="16"/>
          <w:sz w:val="24"/>
          <w:szCs w:val="24"/>
          <w:lang w:val="ru-RU"/>
        </w:rPr>
        <w:t>Доклад</w:t>
      </w:r>
      <w:r w:rsidR="009B2B64">
        <w:rPr>
          <w:rFonts w:ascii="Times New Roman" w:hAnsi="Times New Roman"/>
          <w:kern w:val="16"/>
          <w:sz w:val="24"/>
          <w:szCs w:val="24"/>
          <w:lang w:val="ru-RU"/>
        </w:rPr>
        <w:t>ът</w:t>
      </w:r>
      <w:proofErr w:type="spellEnd"/>
      <w:r w:rsidRPr="00D010D3">
        <w:rPr>
          <w:rFonts w:ascii="Times New Roman" w:hAnsi="Times New Roman"/>
          <w:kern w:val="16"/>
          <w:sz w:val="24"/>
          <w:szCs w:val="24"/>
          <w:lang w:val="ru-RU"/>
        </w:rPr>
        <w:t xml:space="preserve"> се</w:t>
      </w:r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 xml:space="preserve"> </w:t>
      </w:r>
      <w:proofErr w:type="spellStart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>изпраща</w:t>
      </w:r>
      <w:proofErr w:type="spellEnd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 xml:space="preserve"> до </w:t>
      </w:r>
      <w:proofErr w:type="spellStart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>Областния</w:t>
      </w:r>
      <w:proofErr w:type="spellEnd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 xml:space="preserve"> </w:t>
      </w:r>
      <w:proofErr w:type="spellStart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>управител</w:t>
      </w:r>
      <w:proofErr w:type="spellEnd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 xml:space="preserve">. </w:t>
      </w:r>
      <w:proofErr w:type="spellStart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>Данните</w:t>
      </w:r>
      <w:proofErr w:type="spellEnd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 xml:space="preserve"> се </w:t>
      </w:r>
      <w:proofErr w:type="spellStart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>подават</w:t>
      </w:r>
      <w:proofErr w:type="spellEnd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 xml:space="preserve"> и в </w:t>
      </w:r>
      <w:proofErr w:type="spellStart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>Системата</w:t>
      </w:r>
      <w:proofErr w:type="spellEnd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 xml:space="preserve"> за мониторинг и </w:t>
      </w:r>
      <w:proofErr w:type="spellStart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>контрол</w:t>
      </w:r>
      <w:proofErr w:type="spellEnd"/>
      <w:r w:rsidR="006456E5" w:rsidRPr="00D010D3">
        <w:rPr>
          <w:rFonts w:ascii="Times New Roman" w:hAnsi="Times New Roman"/>
          <w:kern w:val="16"/>
          <w:sz w:val="24"/>
          <w:szCs w:val="24"/>
          <w:lang w:val="ru-RU"/>
        </w:rPr>
        <w:t>.</w:t>
      </w:r>
    </w:p>
    <w:p w:rsidR="00233EA6" w:rsidRPr="00D010D3" w:rsidRDefault="00233EA6" w:rsidP="00233EA6">
      <w:pPr>
        <w:ind w:firstLine="600"/>
        <w:jc w:val="both"/>
        <w:rPr>
          <w:rFonts w:ascii="Times New Roman" w:hAnsi="Times New Roman"/>
          <w:sz w:val="24"/>
          <w:szCs w:val="24"/>
        </w:rPr>
      </w:pPr>
    </w:p>
    <w:p w:rsidR="00562017" w:rsidRPr="008416A9" w:rsidRDefault="008416A9" w:rsidP="008416A9">
      <w:pPr>
        <w:pStyle w:val="ae"/>
        <w:numPr>
          <w:ilvl w:val="0"/>
          <w:numId w:val="24"/>
        </w:numPr>
        <w:spacing w:after="0" w:line="288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416A9">
        <w:rPr>
          <w:rFonts w:ascii="Times New Roman" w:hAnsi="Times New Roman"/>
          <w:b/>
          <w:sz w:val="24"/>
          <w:szCs w:val="24"/>
        </w:rPr>
        <w:t>ЗАКЛЮЧЕНИЕ</w:t>
      </w:r>
    </w:p>
    <w:p w:rsidR="008416A9" w:rsidRDefault="008416A9" w:rsidP="008416A9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416A9" w:rsidRDefault="008416A9" w:rsidP="008416A9">
      <w:pPr>
        <w:ind w:firstLine="360"/>
        <w:jc w:val="both"/>
      </w:pPr>
      <w:r w:rsidRPr="008416A9">
        <w:rPr>
          <w:rFonts w:ascii="Times New Roman" w:hAnsi="Times New Roman"/>
          <w:sz w:val="24"/>
          <w:szCs w:val="24"/>
        </w:rPr>
        <w:t xml:space="preserve">В резултат на изпълнение на </w:t>
      </w:r>
      <w:r w:rsidRPr="008416A9">
        <w:rPr>
          <w:rFonts w:ascii="Times New Roman" w:hAnsi="Times New Roman"/>
          <w:b/>
          <w:sz w:val="24"/>
          <w:szCs w:val="24"/>
        </w:rPr>
        <w:t xml:space="preserve">Плана за действие на </w:t>
      </w:r>
      <w:r w:rsidR="009B2B64">
        <w:rPr>
          <w:rFonts w:ascii="Times New Roman" w:hAnsi="Times New Roman"/>
          <w:b/>
          <w:sz w:val="24"/>
          <w:szCs w:val="24"/>
        </w:rPr>
        <w:t xml:space="preserve">община Гулянци </w:t>
      </w:r>
      <w:r w:rsidR="00D40D5A">
        <w:rPr>
          <w:rFonts w:ascii="Times New Roman" w:hAnsi="Times New Roman"/>
          <w:b/>
          <w:sz w:val="24"/>
          <w:szCs w:val="24"/>
        </w:rPr>
        <w:t xml:space="preserve">за периода 2024 – 2027 година </w:t>
      </w:r>
      <w:r w:rsidR="009B2B64">
        <w:rPr>
          <w:rFonts w:ascii="Times New Roman" w:hAnsi="Times New Roman"/>
          <w:b/>
          <w:sz w:val="24"/>
          <w:szCs w:val="24"/>
        </w:rPr>
        <w:t>в изпълнение на О</w:t>
      </w:r>
      <w:r w:rsidRPr="008416A9">
        <w:rPr>
          <w:rFonts w:ascii="Times New Roman" w:hAnsi="Times New Roman"/>
          <w:b/>
          <w:sz w:val="24"/>
          <w:szCs w:val="24"/>
        </w:rPr>
        <w:t xml:space="preserve">бластната стратегия за равенство, приобщаване и участие на </w:t>
      </w:r>
      <w:r w:rsidR="00125A2D">
        <w:rPr>
          <w:rFonts w:ascii="Times New Roman" w:hAnsi="Times New Roman"/>
          <w:b/>
          <w:sz w:val="24"/>
          <w:szCs w:val="24"/>
        </w:rPr>
        <w:t>р</w:t>
      </w:r>
      <w:r w:rsidRPr="008416A9">
        <w:rPr>
          <w:rFonts w:ascii="Times New Roman" w:hAnsi="Times New Roman"/>
          <w:b/>
          <w:sz w:val="24"/>
          <w:szCs w:val="24"/>
        </w:rPr>
        <w:t>омите (2021 - 2030)</w:t>
      </w:r>
      <w:r w:rsidRPr="008416A9">
        <w:rPr>
          <w:rFonts w:ascii="Times New Roman" w:hAnsi="Times New Roman"/>
          <w:sz w:val="24"/>
          <w:szCs w:val="24"/>
        </w:rPr>
        <w:t xml:space="preserve"> се очаква следният ефект и въздействие:</w:t>
      </w:r>
    </w:p>
    <w:p w:rsidR="008416A9" w:rsidRPr="00FC430C" w:rsidRDefault="00FC430C" w:rsidP="008416A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Засилване на политиките з</w:t>
      </w:r>
      <w:r w:rsidR="008416A9" w:rsidRPr="00FC430C">
        <w:rPr>
          <w:rFonts w:ascii="Times New Roman" w:hAnsi="Times New Roman"/>
          <w:sz w:val="24"/>
          <w:szCs w:val="24"/>
        </w:rPr>
        <w:t>а социално включване в община Гулянци;</w:t>
      </w:r>
    </w:p>
    <w:p w:rsidR="008416A9" w:rsidRPr="00FC430C" w:rsidRDefault="008416A9" w:rsidP="008416A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430C">
        <w:rPr>
          <w:rFonts w:ascii="Times New Roman" w:hAnsi="Times New Roman"/>
          <w:sz w:val="24"/>
          <w:szCs w:val="24"/>
        </w:rPr>
        <w:t xml:space="preserve">Синхронизиране на визията за развитието на </w:t>
      </w:r>
      <w:proofErr w:type="spellStart"/>
      <w:r w:rsidRPr="00FC430C">
        <w:rPr>
          <w:rFonts w:ascii="Times New Roman" w:hAnsi="Times New Roman"/>
          <w:sz w:val="24"/>
          <w:szCs w:val="24"/>
        </w:rPr>
        <w:t>етноинтеграционните</w:t>
      </w:r>
      <w:proofErr w:type="spellEnd"/>
      <w:r w:rsidRPr="00FC430C">
        <w:rPr>
          <w:rFonts w:ascii="Times New Roman" w:hAnsi="Times New Roman"/>
          <w:sz w:val="24"/>
          <w:szCs w:val="24"/>
        </w:rPr>
        <w:t xml:space="preserve"> процеси и дейностите  в тази посока на всички ангажирани институции и структури;</w:t>
      </w:r>
    </w:p>
    <w:p w:rsidR="008416A9" w:rsidRPr="00FC430C" w:rsidRDefault="008416A9" w:rsidP="008416A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430C">
        <w:rPr>
          <w:rFonts w:ascii="Times New Roman" w:hAnsi="Times New Roman"/>
          <w:sz w:val="24"/>
          <w:szCs w:val="24"/>
        </w:rPr>
        <w:t xml:space="preserve">Съответствие на местните политики с областната стратегия, националните и европейските приоритети в сферата на интегрирането на </w:t>
      </w:r>
      <w:proofErr w:type="spellStart"/>
      <w:r w:rsidRPr="00FC430C">
        <w:rPr>
          <w:rFonts w:ascii="Times New Roman" w:hAnsi="Times New Roman"/>
          <w:sz w:val="24"/>
          <w:szCs w:val="24"/>
        </w:rPr>
        <w:t>маргинализираните</w:t>
      </w:r>
      <w:proofErr w:type="spellEnd"/>
      <w:r w:rsidRPr="00FC430C">
        <w:rPr>
          <w:rFonts w:ascii="Times New Roman" w:hAnsi="Times New Roman"/>
          <w:sz w:val="24"/>
          <w:szCs w:val="24"/>
        </w:rPr>
        <w:t xml:space="preserve"> етнически групи;</w:t>
      </w:r>
    </w:p>
    <w:p w:rsidR="008416A9" w:rsidRPr="00FC430C" w:rsidRDefault="008416A9" w:rsidP="008416A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430C">
        <w:rPr>
          <w:rFonts w:ascii="Times New Roman" w:hAnsi="Times New Roman"/>
          <w:sz w:val="24"/>
          <w:szCs w:val="24"/>
        </w:rPr>
        <w:t xml:space="preserve">Осигуряване на актуална информация и детайлизирана картина на проблемите и потребностите от интегриране на </w:t>
      </w:r>
      <w:proofErr w:type="spellStart"/>
      <w:r w:rsidRPr="00FC430C">
        <w:rPr>
          <w:rFonts w:ascii="Times New Roman" w:hAnsi="Times New Roman"/>
          <w:sz w:val="24"/>
          <w:szCs w:val="24"/>
        </w:rPr>
        <w:t>маргинализираните</w:t>
      </w:r>
      <w:proofErr w:type="spellEnd"/>
      <w:r w:rsidRPr="00FC430C">
        <w:rPr>
          <w:rFonts w:ascii="Times New Roman" w:hAnsi="Times New Roman"/>
          <w:sz w:val="24"/>
          <w:szCs w:val="24"/>
        </w:rPr>
        <w:t xml:space="preserve"> етнически групи.</w:t>
      </w:r>
    </w:p>
    <w:p w:rsidR="008416A9" w:rsidRPr="003D7E37" w:rsidRDefault="008416A9" w:rsidP="008416A9">
      <w:pPr>
        <w:jc w:val="both"/>
      </w:pPr>
    </w:p>
    <w:p w:rsidR="008416A9" w:rsidRPr="00FC430C" w:rsidRDefault="008416A9" w:rsidP="008416A9">
      <w:pPr>
        <w:ind w:firstLine="600"/>
        <w:jc w:val="both"/>
        <w:rPr>
          <w:rFonts w:ascii="Times New Roman" w:hAnsi="Times New Roman"/>
          <w:sz w:val="24"/>
          <w:szCs w:val="24"/>
        </w:rPr>
      </w:pPr>
      <w:r w:rsidRPr="00FC430C">
        <w:rPr>
          <w:rFonts w:ascii="Times New Roman" w:hAnsi="Times New Roman"/>
          <w:b/>
          <w:sz w:val="24"/>
          <w:szCs w:val="24"/>
        </w:rPr>
        <w:t>Планът за действие на община Гулянци</w:t>
      </w:r>
      <w:r w:rsidR="00054AE8">
        <w:rPr>
          <w:rFonts w:ascii="Times New Roman" w:hAnsi="Times New Roman"/>
          <w:b/>
          <w:sz w:val="24"/>
          <w:szCs w:val="24"/>
        </w:rPr>
        <w:t xml:space="preserve"> за периода 2024 – 2027 година</w:t>
      </w:r>
      <w:r w:rsidRPr="00FC430C">
        <w:rPr>
          <w:rFonts w:ascii="Times New Roman" w:hAnsi="Times New Roman"/>
          <w:b/>
          <w:sz w:val="24"/>
          <w:szCs w:val="24"/>
        </w:rPr>
        <w:t xml:space="preserve"> в изпълнение на </w:t>
      </w:r>
      <w:r w:rsidR="003F4BFA">
        <w:rPr>
          <w:rFonts w:ascii="Times New Roman" w:hAnsi="Times New Roman"/>
          <w:b/>
          <w:sz w:val="24"/>
          <w:szCs w:val="24"/>
        </w:rPr>
        <w:t>О</w:t>
      </w:r>
      <w:r w:rsidRPr="00FC430C">
        <w:rPr>
          <w:rFonts w:ascii="Times New Roman" w:hAnsi="Times New Roman"/>
          <w:b/>
          <w:sz w:val="24"/>
          <w:szCs w:val="24"/>
        </w:rPr>
        <w:t>бластната стратегия за равенство, приобщаване и участие на ромите (2021 - 2030)</w:t>
      </w:r>
      <w:r w:rsidRPr="00FC430C">
        <w:rPr>
          <w:rFonts w:ascii="Times New Roman" w:hAnsi="Times New Roman"/>
          <w:sz w:val="24"/>
          <w:szCs w:val="24"/>
        </w:rPr>
        <w:t xml:space="preserve"> е приет от Общински съвет гр. Гулянци с решение №……………………….. от ……………………………..</w:t>
      </w:r>
    </w:p>
    <w:p w:rsidR="00F12136" w:rsidRPr="003D7E37" w:rsidRDefault="00F12136" w:rsidP="008416A9">
      <w:pPr>
        <w:tabs>
          <w:tab w:val="left" w:pos="930"/>
        </w:tabs>
      </w:pPr>
    </w:p>
    <w:p w:rsidR="008416A9" w:rsidRDefault="00F12136" w:rsidP="008416A9">
      <w:pPr>
        <w:spacing w:after="0" w:line="288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УТВЪРДИЛ:</w:t>
      </w:r>
    </w:p>
    <w:p w:rsidR="00F12136" w:rsidRDefault="00F12136" w:rsidP="008416A9">
      <w:pPr>
        <w:spacing w:after="0" w:line="288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ЛЪЧЕЗАР ЯКОВ</w:t>
      </w:r>
    </w:p>
    <w:p w:rsidR="00F12136" w:rsidRDefault="00F12136" w:rsidP="008416A9">
      <w:pPr>
        <w:spacing w:after="0" w:line="288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F12136">
        <w:rPr>
          <w:rFonts w:ascii="Times New Roman" w:hAnsi="Times New Roman"/>
          <w:i/>
          <w:sz w:val="24"/>
          <w:szCs w:val="24"/>
        </w:rPr>
        <w:tab/>
      </w:r>
      <w:r w:rsidRPr="00F12136">
        <w:rPr>
          <w:rFonts w:ascii="Times New Roman" w:hAnsi="Times New Roman"/>
          <w:i/>
          <w:sz w:val="24"/>
          <w:szCs w:val="24"/>
        </w:rPr>
        <w:tab/>
        <w:t xml:space="preserve">       Кмет на община Гулянци</w:t>
      </w:r>
    </w:p>
    <w:p w:rsidR="00F12136" w:rsidRDefault="00F12136" w:rsidP="008416A9">
      <w:pPr>
        <w:spacing w:after="0" w:line="288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F12136" w:rsidRDefault="00F12136" w:rsidP="008416A9">
      <w:pPr>
        <w:spacing w:after="0" w:line="288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/НЛ/</w:t>
      </w:r>
    </w:p>
    <w:p w:rsidR="00F12136" w:rsidRPr="00F12136" w:rsidRDefault="00F12136" w:rsidP="008416A9">
      <w:pPr>
        <w:spacing w:after="0" w:line="288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sectPr w:rsidR="00F12136" w:rsidRPr="00F12136" w:rsidSect="00B63703">
      <w:footerReference w:type="even" r:id="rId10"/>
      <w:footerReference w:type="default" r:id="rId11"/>
      <w:pgSz w:w="16838" w:h="11906" w:orient="landscape"/>
      <w:pgMar w:top="1418" w:right="1418" w:bottom="1418" w:left="179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C3A" w:rsidRDefault="00872C3A">
      <w:r>
        <w:separator/>
      </w:r>
    </w:p>
  </w:endnote>
  <w:endnote w:type="continuationSeparator" w:id="0">
    <w:p w:rsidR="00872C3A" w:rsidRDefault="0087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B64" w:rsidRDefault="009B2B64" w:rsidP="00882C1F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B2B64" w:rsidRDefault="009B2B64" w:rsidP="0091564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9634401"/>
      <w:docPartObj>
        <w:docPartGallery w:val="Page Numbers (Bottom of Page)"/>
        <w:docPartUnique/>
      </w:docPartObj>
    </w:sdtPr>
    <w:sdtContent>
      <w:p w:rsidR="009B2B64" w:rsidRDefault="009B2B6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5EB">
          <w:rPr>
            <w:noProof/>
          </w:rPr>
          <w:t>22</w:t>
        </w:r>
        <w:r>
          <w:fldChar w:fldCharType="end"/>
        </w:r>
      </w:p>
    </w:sdtContent>
  </w:sdt>
  <w:p w:rsidR="009B2B64" w:rsidRDefault="009B2B64" w:rsidP="00370AE6">
    <w:pPr>
      <w:pStyle w:val="a4"/>
      <w:spacing w:after="0" w:line="240" w:lineRule="auto"/>
      <w:ind w:right="360"/>
      <w:jc w:val="center"/>
      <w:rPr>
        <w:rFonts w:ascii="Monotype Corsiva" w:hAnsi="Monotype Corsiva"/>
        <w:b/>
        <w:color w:val="99336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C3A" w:rsidRDefault="00872C3A">
      <w:r>
        <w:separator/>
      </w:r>
    </w:p>
  </w:footnote>
  <w:footnote w:type="continuationSeparator" w:id="0">
    <w:p w:rsidR="00872C3A" w:rsidRDefault="00872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65C9"/>
    <w:multiLevelType w:val="hybridMultilevel"/>
    <w:tmpl w:val="504CD24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A5F24"/>
    <w:multiLevelType w:val="hybridMultilevel"/>
    <w:tmpl w:val="7C46172A"/>
    <w:lvl w:ilvl="0" w:tplc="EDCAF2EE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B943AC"/>
    <w:multiLevelType w:val="hybridMultilevel"/>
    <w:tmpl w:val="8C2622F4"/>
    <w:lvl w:ilvl="0" w:tplc="2C4CA362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10AF8"/>
    <w:multiLevelType w:val="hybridMultilevel"/>
    <w:tmpl w:val="00A2A678"/>
    <w:lvl w:ilvl="0" w:tplc="0402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2FE43B7"/>
    <w:multiLevelType w:val="hybridMultilevel"/>
    <w:tmpl w:val="FE441C5E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892218"/>
    <w:multiLevelType w:val="hybridMultilevel"/>
    <w:tmpl w:val="CD18B16E"/>
    <w:lvl w:ilvl="0" w:tplc="FDC2B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B64D2"/>
    <w:multiLevelType w:val="hybridMultilevel"/>
    <w:tmpl w:val="C41018D6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87166E"/>
    <w:multiLevelType w:val="hybridMultilevel"/>
    <w:tmpl w:val="59D0EA86"/>
    <w:lvl w:ilvl="0" w:tplc="4888E1BC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1B35CD"/>
    <w:multiLevelType w:val="hybridMultilevel"/>
    <w:tmpl w:val="69F678B8"/>
    <w:lvl w:ilvl="0" w:tplc="247AD02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D96BD0"/>
    <w:multiLevelType w:val="hybridMultilevel"/>
    <w:tmpl w:val="B80639E6"/>
    <w:lvl w:ilvl="0" w:tplc="0402000D">
      <w:start w:val="1"/>
      <w:numFmt w:val="bullet"/>
      <w:lvlText w:val=""/>
      <w:lvlJc w:val="left"/>
      <w:pPr>
        <w:ind w:left="171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469181A"/>
    <w:multiLevelType w:val="hybridMultilevel"/>
    <w:tmpl w:val="DEF4C450"/>
    <w:lvl w:ilvl="0" w:tplc="BA284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E503B"/>
    <w:multiLevelType w:val="hybridMultilevel"/>
    <w:tmpl w:val="EE4EDB9C"/>
    <w:lvl w:ilvl="0" w:tplc="0402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AA36644"/>
    <w:multiLevelType w:val="hybridMultilevel"/>
    <w:tmpl w:val="3D7E8BB4"/>
    <w:lvl w:ilvl="0" w:tplc="DF7E9B8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 w:themeColor="text1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E1719"/>
    <w:multiLevelType w:val="hybridMultilevel"/>
    <w:tmpl w:val="1CB4A764"/>
    <w:lvl w:ilvl="0" w:tplc="3B8AAD56">
      <w:start w:val="6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264225D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9D8662A"/>
    <w:multiLevelType w:val="hybridMultilevel"/>
    <w:tmpl w:val="3A82E72E"/>
    <w:lvl w:ilvl="0" w:tplc="4888E1B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19E3"/>
    <w:multiLevelType w:val="hybridMultilevel"/>
    <w:tmpl w:val="A9E2B6B0"/>
    <w:lvl w:ilvl="0" w:tplc="4888E1BC">
      <w:start w:val="1"/>
      <w:numFmt w:val="bullet"/>
      <w:lvlText w:val=""/>
      <w:lvlJc w:val="left"/>
      <w:pPr>
        <w:ind w:left="113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6" w15:restartNumberingAfterBreak="0">
    <w:nsid w:val="3B282E12"/>
    <w:multiLevelType w:val="hybridMultilevel"/>
    <w:tmpl w:val="1C289E6C"/>
    <w:lvl w:ilvl="0" w:tplc="B74681BA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0C20EB3"/>
    <w:multiLevelType w:val="hybridMultilevel"/>
    <w:tmpl w:val="B9882FF8"/>
    <w:lvl w:ilvl="0" w:tplc="A0EC188C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 w15:restartNumberingAfterBreak="0">
    <w:nsid w:val="434F7128"/>
    <w:multiLevelType w:val="hybridMultilevel"/>
    <w:tmpl w:val="C3924EC2"/>
    <w:lvl w:ilvl="0" w:tplc="7972950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762859"/>
    <w:multiLevelType w:val="hybridMultilevel"/>
    <w:tmpl w:val="EC40D2F8"/>
    <w:lvl w:ilvl="0" w:tplc="0402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7FC3330">
      <w:numFmt w:val="bullet"/>
      <w:lvlText w:val="-"/>
      <w:lvlJc w:val="left"/>
      <w:pPr>
        <w:tabs>
          <w:tab w:val="num" w:pos="2291"/>
        </w:tabs>
        <w:ind w:left="229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482033D"/>
    <w:multiLevelType w:val="hybridMultilevel"/>
    <w:tmpl w:val="380463D6"/>
    <w:lvl w:ilvl="0" w:tplc="0402000D">
      <w:start w:val="1"/>
      <w:numFmt w:val="bullet"/>
      <w:lvlText w:val=""/>
      <w:lvlJc w:val="left"/>
      <w:pPr>
        <w:ind w:left="113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47A839BC"/>
    <w:multiLevelType w:val="hybridMultilevel"/>
    <w:tmpl w:val="EEB2C538"/>
    <w:lvl w:ilvl="0" w:tplc="8E7A7A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4D2F"/>
    <w:multiLevelType w:val="hybridMultilevel"/>
    <w:tmpl w:val="45E86C50"/>
    <w:lvl w:ilvl="0" w:tplc="4888E1BC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C21F4B"/>
    <w:multiLevelType w:val="hybridMultilevel"/>
    <w:tmpl w:val="4B8491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575EB"/>
    <w:multiLevelType w:val="hybridMultilevel"/>
    <w:tmpl w:val="EA7A0964"/>
    <w:lvl w:ilvl="0" w:tplc="2AC057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3DAAC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A9509D"/>
    <w:multiLevelType w:val="hybridMultilevel"/>
    <w:tmpl w:val="A99073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E60AB030"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C187B"/>
    <w:multiLevelType w:val="hybridMultilevel"/>
    <w:tmpl w:val="AA2CCA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923D5"/>
    <w:multiLevelType w:val="hybridMultilevel"/>
    <w:tmpl w:val="94F60FF6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3643177"/>
    <w:multiLevelType w:val="hybridMultilevel"/>
    <w:tmpl w:val="B2EED3D0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E66B5B"/>
    <w:multiLevelType w:val="hybridMultilevel"/>
    <w:tmpl w:val="95CC3B7A"/>
    <w:lvl w:ilvl="0" w:tplc="0402000D">
      <w:start w:val="1"/>
      <w:numFmt w:val="bullet"/>
      <w:lvlText w:val=""/>
      <w:lvlJc w:val="left"/>
      <w:pPr>
        <w:ind w:left="387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30" w15:restartNumberingAfterBreak="0">
    <w:nsid w:val="6B7B1FA6"/>
    <w:multiLevelType w:val="hybridMultilevel"/>
    <w:tmpl w:val="F2C8A444"/>
    <w:lvl w:ilvl="0" w:tplc="95AC8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3245A"/>
    <w:multiLevelType w:val="hybridMultilevel"/>
    <w:tmpl w:val="B1DCBDB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FCA6124"/>
    <w:multiLevelType w:val="hybridMultilevel"/>
    <w:tmpl w:val="994EAF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C13D6"/>
    <w:multiLevelType w:val="multilevel"/>
    <w:tmpl w:val="00BA29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 w15:restartNumberingAfterBreak="0">
    <w:nsid w:val="71801111"/>
    <w:multiLevelType w:val="hybridMultilevel"/>
    <w:tmpl w:val="9F6A48E2"/>
    <w:lvl w:ilvl="0" w:tplc="51BAC5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4101ED"/>
    <w:multiLevelType w:val="multilevel"/>
    <w:tmpl w:val="00BA29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6" w15:restartNumberingAfterBreak="0">
    <w:nsid w:val="75C54C0B"/>
    <w:multiLevelType w:val="hybridMultilevel"/>
    <w:tmpl w:val="1F5460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AD245F"/>
    <w:multiLevelType w:val="hybridMultilevel"/>
    <w:tmpl w:val="F7DC7B6A"/>
    <w:lvl w:ilvl="0" w:tplc="BC6AB8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2B72F7"/>
    <w:multiLevelType w:val="hybridMultilevel"/>
    <w:tmpl w:val="70EEDE2C"/>
    <w:lvl w:ilvl="0" w:tplc="4888E1B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18"/>
  </w:num>
  <w:num w:numId="4">
    <w:abstractNumId w:val="8"/>
  </w:num>
  <w:num w:numId="5">
    <w:abstractNumId w:val="33"/>
  </w:num>
  <w:num w:numId="6">
    <w:abstractNumId w:val="34"/>
  </w:num>
  <w:num w:numId="7">
    <w:abstractNumId w:val="12"/>
  </w:num>
  <w:num w:numId="8">
    <w:abstractNumId w:val="5"/>
  </w:num>
  <w:num w:numId="9">
    <w:abstractNumId w:val="25"/>
  </w:num>
  <w:num w:numId="10">
    <w:abstractNumId w:val="37"/>
  </w:num>
  <w:num w:numId="11">
    <w:abstractNumId w:val="2"/>
  </w:num>
  <w:num w:numId="12">
    <w:abstractNumId w:val="32"/>
  </w:num>
  <w:num w:numId="13">
    <w:abstractNumId w:val="23"/>
  </w:num>
  <w:num w:numId="14">
    <w:abstractNumId w:val="11"/>
  </w:num>
  <w:num w:numId="15">
    <w:abstractNumId w:val="17"/>
  </w:num>
  <w:num w:numId="16">
    <w:abstractNumId w:val="27"/>
  </w:num>
  <w:num w:numId="17">
    <w:abstractNumId w:val="31"/>
  </w:num>
  <w:num w:numId="18">
    <w:abstractNumId w:val="22"/>
  </w:num>
  <w:num w:numId="19">
    <w:abstractNumId w:val="20"/>
  </w:num>
  <w:num w:numId="20">
    <w:abstractNumId w:val="15"/>
  </w:num>
  <w:num w:numId="21">
    <w:abstractNumId w:val="3"/>
  </w:num>
  <w:num w:numId="22">
    <w:abstractNumId w:val="19"/>
  </w:num>
  <w:num w:numId="23">
    <w:abstractNumId w:val="21"/>
  </w:num>
  <w:num w:numId="24">
    <w:abstractNumId w:val="30"/>
  </w:num>
  <w:num w:numId="25">
    <w:abstractNumId w:val="36"/>
  </w:num>
  <w:num w:numId="26">
    <w:abstractNumId w:val="1"/>
  </w:num>
  <w:num w:numId="27">
    <w:abstractNumId w:val="13"/>
  </w:num>
  <w:num w:numId="28">
    <w:abstractNumId w:val="6"/>
  </w:num>
  <w:num w:numId="29">
    <w:abstractNumId w:val="24"/>
  </w:num>
  <w:num w:numId="30">
    <w:abstractNumId w:val="29"/>
  </w:num>
  <w:num w:numId="31">
    <w:abstractNumId w:val="9"/>
  </w:num>
  <w:num w:numId="32">
    <w:abstractNumId w:val="10"/>
  </w:num>
  <w:num w:numId="33">
    <w:abstractNumId w:val="0"/>
  </w:num>
  <w:num w:numId="34">
    <w:abstractNumId w:val="4"/>
  </w:num>
  <w:num w:numId="35">
    <w:abstractNumId w:val="26"/>
  </w:num>
  <w:num w:numId="36">
    <w:abstractNumId w:val="28"/>
  </w:num>
  <w:num w:numId="37">
    <w:abstractNumId w:val="7"/>
  </w:num>
  <w:num w:numId="38">
    <w:abstractNumId w:val="14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06"/>
    <w:rsid w:val="000115FC"/>
    <w:rsid w:val="00020144"/>
    <w:rsid w:val="00023DB5"/>
    <w:rsid w:val="000263E7"/>
    <w:rsid w:val="00030CB8"/>
    <w:rsid w:val="00045127"/>
    <w:rsid w:val="000511A5"/>
    <w:rsid w:val="000538AC"/>
    <w:rsid w:val="00054AE8"/>
    <w:rsid w:val="0005673F"/>
    <w:rsid w:val="00060399"/>
    <w:rsid w:val="00061F14"/>
    <w:rsid w:val="00063C46"/>
    <w:rsid w:val="00064681"/>
    <w:rsid w:val="000659F6"/>
    <w:rsid w:val="00065C39"/>
    <w:rsid w:val="00066704"/>
    <w:rsid w:val="00071B56"/>
    <w:rsid w:val="000723BA"/>
    <w:rsid w:val="0008041D"/>
    <w:rsid w:val="00081235"/>
    <w:rsid w:val="000814DB"/>
    <w:rsid w:val="00092636"/>
    <w:rsid w:val="00093B5D"/>
    <w:rsid w:val="00096A03"/>
    <w:rsid w:val="000A12A5"/>
    <w:rsid w:val="000A2C96"/>
    <w:rsid w:val="000A47C7"/>
    <w:rsid w:val="000A7E92"/>
    <w:rsid w:val="000B0888"/>
    <w:rsid w:val="000B26B7"/>
    <w:rsid w:val="000B6B22"/>
    <w:rsid w:val="000C2F81"/>
    <w:rsid w:val="000C3A6D"/>
    <w:rsid w:val="000C71F3"/>
    <w:rsid w:val="000D3DBD"/>
    <w:rsid w:val="000D5F6B"/>
    <w:rsid w:val="001106EC"/>
    <w:rsid w:val="00110AE7"/>
    <w:rsid w:val="00113B5F"/>
    <w:rsid w:val="00113C36"/>
    <w:rsid w:val="00116D6F"/>
    <w:rsid w:val="00117870"/>
    <w:rsid w:val="00124D19"/>
    <w:rsid w:val="0012553B"/>
    <w:rsid w:val="00125A2D"/>
    <w:rsid w:val="00130AD9"/>
    <w:rsid w:val="0013471C"/>
    <w:rsid w:val="001367DE"/>
    <w:rsid w:val="00136CED"/>
    <w:rsid w:val="001371E0"/>
    <w:rsid w:val="001414DD"/>
    <w:rsid w:val="00143B4F"/>
    <w:rsid w:val="00150022"/>
    <w:rsid w:val="00150493"/>
    <w:rsid w:val="00150F03"/>
    <w:rsid w:val="00157CEF"/>
    <w:rsid w:val="001620EB"/>
    <w:rsid w:val="00164EB0"/>
    <w:rsid w:val="00171653"/>
    <w:rsid w:val="001764F9"/>
    <w:rsid w:val="00177AFF"/>
    <w:rsid w:val="00181571"/>
    <w:rsid w:val="00193359"/>
    <w:rsid w:val="00193B46"/>
    <w:rsid w:val="001A449E"/>
    <w:rsid w:val="001A5B47"/>
    <w:rsid w:val="001A7ADD"/>
    <w:rsid w:val="001B08B4"/>
    <w:rsid w:val="001B1C5E"/>
    <w:rsid w:val="001D04FA"/>
    <w:rsid w:val="001D0689"/>
    <w:rsid w:val="001D548B"/>
    <w:rsid w:val="001D5B26"/>
    <w:rsid w:val="001E09F7"/>
    <w:rsid w:val="001E3A69"/>
    <w:rsid w:val="001F1EC2"/>
    <w:rsid w:val="001F4CC0"/>
    <w:rsid w:val="001F60D6"/>
    <w:rsid w:val="00206BD4"/>
    <w:rsid w:val="00207F6E"/>
    <w:rsid w:val="002109E7"/>
    <w:rsid w:val="00226E49"/>
    <w:rsid w:val="0022745A"/>
    <w:rsid w:val="0023249B"/>
    <w:rsid w:val="0023264F"/>
    <w:rsid w:val="00233EA6"/>
    <w:rsid w:val="00240BC2"/>
    <w:rsid w:val="00245904"/>
    <w:rsid w:val="002459F5"/>
    <w:rsid w:val="00245C4E"/>
    <w:rsid w:val="0025480A"/>
    <w:rsid w:val="002558D1"/>
    <w:rsid w:val="002579EB"/>
    <w:rsid w:val="00265639"/>
    <w:rsid w:val="00265728"/>
    <w:rsid w:val="00265DF6"/>
    <w:rsid w:val="002715CB"/>
    <w:rsid w:val="00274978"/>
    <w:rsid w:val="00282186"/>
    <w:rsid w:val="00286E3F"/>
    <w:rsid w:val="00293748"/>
    <w:rsid w:val="002A000C"/>
    <w:rsid w:val="002A1375"/>
    <w:rsid w:val="002A5AD3"/>
    <w:rsid w:val="002A793E"/>
    <w:rsid w:val="002B132B"/>
    <w:rsid w:val="002B1509"/>
    <w:rsid w:val="002B4F15"/>
    <w:rsid w:val="002C36B0"/>
    <w:rsid w:val="002C5C61"/>
    <w:rsid w:val="002D2958"/>
    <w:rsid w:val="002D4C5C"/>
    <w:rsid w:val="002D6957"/>
    <w:rsid w:val="002E083E"/>
    <w:rsid w:val="002E1016"/>
    <w:rsid w:val="002E4B7D"/>
    <w:rsid w:val="002E63F8"/>
    <w:rsid w:val="002F0559"/>
    <w:rsid w:val="002F7DBE"/>
    <w:rsid w:val="00300975"/>
    <w:rsid w:val="00305721"/>
    <w:rsid w:val="003230D5"/>
    <w:rsid w:val="00333DE5"/>
    <w:rsid w:val="0034197F"/>
    <w:rsid w:val="00361634"/>
    <w:rsid w:val="00361877"/>
    <w:rsid w:val="00362DC1"/>
    <w:rsid w:val="003634CD"/>
    <w:rsid w:val="00363C60"/>
    <w:rsid w:val="00364282"/>
    <w:rsid w:val="0036765C"/>
    <w:rsid w:val="003709D6"/>
    <w:rsid w:val="00370AE6"/>
    <w:rsid w:val="0037324A"/>
    <w:rsid w:val="003743E3"/>
    <w:rsid w:val="00374A58"/>
    <w:rsid w:val="00375D7F"/>
    <w:rsid w:val="003764A0"/>
    <w:rsid w:val="00383477"/>
    <w:rsid w:val="003A012A"/>
    <w:rsid w:val="003B0262"/>
    <w:rsid w:val="003B0E6D"/>
    <w:rsid w:val="003B1B37"/>
    <w:rsid w:val="003B3326"/>
    <w:rsid w:val="003C0425"/>
    <w:rsid w:val="003C0DAD"/>
    <w:rsid w:val="003C59D6"/>
    <w:rsid w:val="003C7536"/>
    <w:rsid w:val="003D101E"/>
    <w:rsid w:val="003D1508"/>
    <w:rsid w:val="003E2449"/>
    <w:rsid w:val="003F2DB6"/>
    <w:rsid w:val="003F4BFA"/>
    <w:rsid w:val="00400152"/>
    <w:rsid w:val="00400917"/>
    <w:rsid w:val="00403C2D"/>
    <w:rsid w:val="0040717C"/>
    <w:rsid w:val="004111E6"/>
    <w:rsid w:val="00411FFE"/>
    <w:rsid w:val="00414914"/>
    <w:rsid w:val="00416F10"/>
    <w:rsid w:val="00433CE1"/>
    <w:rsid w:val="004354C2"/>
    <w:rsid w:val="0044451E"/>
    <w:rsid w:val="00452195"/>
    <w:rsid w:val="00453942"/>
    <w:rsid w:val="0045490B"/>
    <w:rsid w:val="004549BA"/>
    <w:rsid w:val="0046030F"/>
    <w:rsid w:val="00465891"/>
    <w:rsid w:val="004671DB"/>
    <w:rsid w:val="00472F0F"/>
    <w:rsid w:val="00473EB5"/>
    <w:rsid w:val="00481152"/>
    <w:rsid w:val="00483A20"/>
    <w:rsid w:val="00485BB1"/>
    <w:rsid w:val="004909A1"/>
    <w:rsid w:val="004931CC"/>
    <w:rsid w:val="0049789A"/>
    <w:rsid w:val="004A1927"/>
    <w:rsid w:val="004A2E7C"/>
    <w:rsid w:val="004A336B"/>
    <w:rsid w:val="004A54DE"/>
    <w:rsid w:val="004A5BA4"/>
    <w:rsid w:val="004B08EF"/>
    <w:rsid w:val="004B1CA9"/>
    <w:rsid w:val="004B2C87"/>
    <w:rsid w:val="004B2F9C"/>
    <w:rsid w:val="004B6895"/>
    <w:rsid w:val="004B78F0"/>
    <w:rsid w:val="004C301C"/>
    <w:rsid w:val="004C358B"/>
    <w:rsid w:val="004C5B38"/>
    <w:rsid w:val="004C665F"/>
    <w:rsid w:val="004C7035"/>
    <w:rsid w:val="004D1E1D"/>
    <w:rsid w:val="004D214C"/>
    <w:rsid w:val="004D3A51"/>
    <w:rsid w:val="004D3CF7"/>
    <w:rsid w:val="004D7776"/>
    <w:rsid w:val="004E0ADB"/>
    <w:rsid w:val="004E1608"/>
    <w:rsid w:val="004E23FF"/>
    <w:rsid w:val="004E5CDB"/>
    <w:rsid w:val="004E6A3C"/>
    <w:rsid w:val="004F159F"/>
    <w:rsid w:val="004F5368"/>
    <w:rsid w:val="004F785F"/>
    <w:rsid w:val="00501BDB"/>
    <w:rsid w:val="00506979"/>
    <w:rsid w:val="005122EE"/>
    <w:rsid w:val="0051475F"/>
    <w:rsid w:val="00523215"/>
    <w:rsid w:val="0052684F"/>
    <w:rsid w:val="00530E6D"/>
    <w:rsid w:val="00530EE1"/>
    <w:rsid w:val="00531564"/>
    <w:rsid w:val="00531B8A"/>
    <w:rsid w:val="00533D87"/>
    <w:rsid w:val="00536FC5"/>
    <w:rsid w:val="005471C1"/>
    <w:rsid w:val="00550A1C"/>
    <w:rsid w:val="0055293B"/>
    <w:rsid w:val="00554190"/>
    <w:rsid w:val="0055561B"/>
    <w:rsid w:val="0056076F"/>
    <w:rsid w:val="00560E61"/>
    <w:rsid w:val="00562017"/>
    <w:rsid w:val="0057374E"/>
    <w:rsid w:val="0057530C"/>
    <w:rsid w:val="00582B74"/>
    <w:rsid w:val="00593D9E"/>
    <w:rsid w:val="00593F99"/>
    <w:rsid w:val="00596F30"/>
    <w:rsid w:val="005972DA"/>
    <w:rsid w:val="005A17E5"/>
    <w:rsid w:val="005A2A91"/>
    <w:rsid w:val="005A649F"/>
    <w:rsid w:val="005A7B40"/>
    <w:rsid w:val="005B2860"/>
    <w:rsid w:val="005B741B"/>
    <w:rsid w:val="005B76C2"/>
    <w:rsid w:val="005C40A9"/>
    <w:rsid w:val="005D5717"/>
    <w:rsid w:val="005E2512"/>
    <w:rsid w:val="005E6F04"/>
    <w:rsid w:val="005E7343"/>
    <w:rsid w:val="005E780F"/>
    <w:rsid w:val="005F1002"/>
    <w:rsid w:val="00601916"/>
    <w:rsid w:val="00604BDA"/>
    <w:rsid w:val="00605998"/>
    <w:rsid w:val="00620D76"/>
    <w:rsid w:val="00621FAE"/>
    <w:rsid w:val="006409C2"/>
    <w:rsid w:val="006456E5"/>
    <w:rsid w:val="0066727D"/>
    <w:rsid w:val="0067070A"/>
    <w:rsid w:val="00682711"/>
    <w:rsid w:val="00685F43"/>
    <w:rsid w:val="00686D00"/>
    <w:rsid w:val="006904FA"/>
    <w:rsid w:val="00696A6A"/>
    <w:rsid w:val="00696F80"/>
    <w:rsid w:val="006A1822"/>
    <w:rsid w:val="006A3E93"/>
    <w:rsid w:val="006A5E36"/>
    <w:rsid w:val="006B54A0"/>
    <w:rsid w:val="006B557C"/>
    <w:rsid w:val="006B77F7"/>
    <w:rsid w:val="006C5060"/>
    <w:rsid w:val="006D0C3D"/>
    <w:rsid w:val="006D1FFA"/>
    <w:rsid w:val="006D3AE0"/>
    <w:rsid w:val="006E3F89"/>
    <w:rsid w:val="006E4E23"/>
    <w:rsid w:val="006E528D"/>
    <w:rsid w:val="006F1BDE"/>
    <w:rsid w:val="00704300"/>
    <w:rsid w:val="00714C33"/>
    <w:rsid w:val="00726F3E"/>
    <w:rsid w:val="00727460"/>
    <w:rsid w:val="00736670"/>
    <w:rsid w:val="00743781"/>
    <w:rsid w:val="007455F8"/>
    <w:rsid w:val="00751C4F"/>
    <w:rsid w:val="0075295C"/>
    <w:rsid w:val="00753EFC"/>
    <w:rsid w:val="007558AF"/>
    <w:rsid w:val="007578EB"/>
    <w:rsid w:val="00757E1A"/>
    <w:rsid w:val="00761EB8"/>
    <w:rsid w:val="00775015"/>
    <w:rsid w:val="00785728"/>
    <w:rsid w:val="00786208"/>
    <w:rsid w:val="00793C59"/>
    <w:rsid w:val="00795A2D"/>
    <w:rsid w:val="007B0688"/>
    <w:rsid w:val="007B0DDA"/>
    <w:rsid w:val="007B135C"/>
    <w:rsid w:val="007B38F5"/>
    <w:rsid w:val="007B760D"/>
    <w:rsid w:val="007D0022"/>
    <w:rsid w:val="007D5D98"/>
    <w:rsid w:val="007E2A75"/>
    <w:rsid w:val="007F1A84"/>
    <w:rsid w:val="008044D8"/>
    <w:rsid w:val="00805908"/>
    <w:rsid w:val="00826D13"/>
    <w:rsid w:val="00831D6F"/>
    <w:rsid w:val="00832126"/>
    <w:rsid w:val="008416A9"/>
    <w:rsid w:val="00841DA0"/>
    <w:rsid w:val="00844CBB"/>
    <w:rsid w:val="008548D0"/>
    <w:rsid w:val="00861782"/>
    <w:rsid w:val="008642D0"/>
    <w:rsid w:val="00867AA8"/>
    <w:rsid w:val="00870968"/>
    <w:rsid w:val="00872C3A"/>
    <w:rsid w:val="00882C1F"/>
    <w:rsid w:val="008845EB"/>
    <w:rsid w:val="00887AF6"/>
    <w:rsid w:val="00893484"/>
    <w:rsid w:val="008943DC"/>
    <w:rsid w:val="008A283F"/>
    <w:rsid w:val="008A3CF7"/>
    <w:rsid w:val="008A57E8"/>
    <w:rsid w:val="008A6BC5"/>
    <w:rsid w:val="008B1E4F"/>
    <w:rsid w:val="008B6C67"/>
    <w:rsid w:val="008B7AE9"/>
    <w:rsid w:val="008D109D"/>
    <w:rsid w:val="008D5D61"/>
    <w:rsid w:val="008E2139"/>
    <w:rsid w:val="008E2798"/>
    <w:rsid w:val="008E7391"/>
    <w:rsid w:val="008E75E1"/>
    <w:rsid w:val="008E7810"/>
    <w:rsid w:val="008F4000"/>
    <w:rsid w:val="008F4B8D"/>
    <w:rsid w:val="008F62D5"/>
    <w:rsid w:val="00900F94"/>
    <w:rsid w:val="00912C31"/>
    <w:rsid w:val="0091564D"/>
    <w:rsid w:val="00917921"/>
    <w:rsid w:val="009209E7"/>
    <w:rsid w:val="00923988"/>
    <w:rsid w:val="009306E2"/>
    <w:rsid w:val="009317DE"/>
    <w:rsid w:val="009327C5"/>
    <w:rsid w:val="00932B4E"/>
    <w:rsid w:val="00937CED"/>
    <w:rsid w:val="00950AB7"/>
    <w:rsid w:val="0096431A"/>
    <w:rsid w:val="00973882"/>
    <w:rsid w:val="00976D34"/>
    <w:rsid w:val="00980219"/>
    <w:rsid w:val="00981EEF"/>
    <w:rsid w:val="00983B89"/>
    <w:rsid w:val="00984CAB"/>
    <w:rsid w:val="00985CC1"/>
    <w:rsid w:val="00986274"/>
    <w:rsid w:val="009905D5"/>
    <w:rsid w:val="00991F7A"/>
    <w:rsid w:val="009967E1"/>
    <w:rsid w:val="00996F1E"/>
    <w:rsid w:val="009977BF"/>
    <w:rsid w:val="009A2E50"/>
    <w:rsid w:val="009A3CD3"/>
    <w:rsid w:val="009A545E"/>
    <w:rsid w:val="009A5E1B"/>
    <w:rsid w:val="009B2B64"/>
    <w:rsid w:val="009C085D"/>
    <w:rsid w:val="009D0708"/>
    <w:rsid w:val="009D5ABA"/>
    <w:rsid w:val="009E213F"/>
    <w:rsid w:val="009E50D1"/>
    <w:rsid w:val="009E5A72"/>
    <w:rsid w:val="009F0526"/>
    <w:rsid w:val="009F1445"/>
    <w:rsid w:val="009F1D1D"/>
    <w:rsid w:val="009F26ED"/>
    <w:rsid w:val="009F53D9"/>
    <w:rsid w:val="009F5967"/>
    <w:rsid w:val="009F5A75"/>
    <w:rsid w:val="00A06868"/>
    <w:rsid w:val="00A11A04"/>
    <w:rsid w:val="00A20104"/>
    <w:rsid w:val="00A273FB"/>
    <w:rsid w:val="00A27DF1"/>
    <w:rsid w:val="00A35121"/>
    <w:rsid w:val="00A3667B"/>
    <w:rsid w:val="00A42DE0"/>
    <w:rsid w:val="00A4472F"/>
    <w:rsid w:val="00A4621E"/>
    <w:rsid w:val="00A47EDC"/>
    <w:rsid w:val="00A51FC6"/>
    <w:rsid w:val="00A56B17"/>
    <w:rsid w:val="00A64EFF"/>
    <w:rsid w:val="00A75BAE"/>
    <w:rsid w:val="00A8111E"/>
    <w:rsid w:val="00A904D2"/>
    <w:rsid w:val="00A9299C"/>
    <w:rsid w:val="00A9383B"/>
    <w:rsid w:val="00A94E1D"/>
    <w:rsid w:val="00AA2856"/>
    <w:rsid w:val="00AA39C4"/>
    <w:rsid w:val="00AA4AD3"/>
    <w:rsid w:val="00AB2A96"/>
    <w:rsid w:val="00AB3659"/>
    <w:rsid w:val="00AB49ED"/>
    <w:rsid w:val="00AB6117"/>
    <w:rsid w:val="00AB7943"/>
    <w:rsid w:val="00AC320A"/>
    <w:rsid w:val="00AC39AA"/>
    <w:rsid w:val="00AD0384"/>
    <w:rsid w:val="00AD287E"/>
    <w:rsid w:val="00AD4E95"/>
    <w:rsid w:val="00AF1C8D"/>
    <w:rsid w:val="00AF7074"/>
    <w:rsid w:val="00B062AE"/>
    <w:rsid w:val="00B06F2F"/>
    <w:rsid w:val="00B11D86"/>
    <w:rsid w:val="00B130F5"/>
    <w:rsid w:val="00B306A4"/>
    <w:rsid w:val="00B33B21"/>
    <w:rsid w:val="00B3511F"/>
    <w:rsid w:val="00B414BB"/>
    <w:rsid w:val="00B42B36"/>
    <w:rsid w:val="00B44614"/>
    <w:rsid w:val="00B46C47"/>
    <w:rsid w:val="00B54E2B"/>
    <w:rsid w:val="00B55D5A"/>
    <w:rsid w:val="00B63703"/>
    <w:rsid w:val="00B6775D"/>
    <w:rsid w:val="00B678C2"/>
    <w:rsid w:val="00B71DAB"/>
    <w:rsid w:val="00B72658"/>
    <w:rsid w:val="00B72DDC"/>
    <w:rsid w:val="00B750F2"/>
    <w:rsid w:val="00B75FDC"/>
    <w:rsid w:val="00B94436"/>
    <w:rsid w:val="00BA3AAE"/>
    <w:rsid w:val="00BA575F"/>
    <w:rsid w:val="00BB0A93"/>
    <w:rsid w:val="00BB55A8"/>
    <w:rsid w:val="00BB5964"/>
    <w:rsid w:val="00BB60EA"/>
    <w:rsid w:val="00BC2EC3"/>
    <w:rsid w:val="00BC42AA"/>
    <w:rsid w:val="00BD0274"/>
    <w:rsid w:val="00BE5190"/>
    <w:rsid w:val="00BE69D7"/>
    <w:rsid w:val="00BF61EF"/>
    <w:rsid w:val="00BF7349"/>
    <w:rsid w:val="00C00EBA"/>
    <w:rsid w:val="00C025A7"/>
    <w:rsid w:val="00C072C9"/>
    <w:rsid w:val="00C161CA"/>
    <w:rsid w:val="00C179B8"/>
    <w:rsid w:val="00C246DD"/>
    <w:rsid w:val="00C3117E"/>
    <w:rsid w:val="00C32467"/>
    <w:rsid w:val="00C33508"/>
    <w:rsid w:val="00C377B2"/>
    <w:rsid w:val="00C433A3"/>
    <w:rsid w:val="00C44C4B"/>
    <w:rsid w:val="00C51500"/>
    <w:rsid w:val="00C528F8"/>
    <w:rsid w:val="00C52922"/>
    <w:rsid w:val="00C562C2"/>
    <w:rsid w:val="00C56321"/>
    <w:rsid w:val="00C56EC4"/>
    <w:rsid w:val="00C6653D"/>
    <w:rsid w:val="00C8375B"/>
    <w:rsid w:val="00C86CA1"/>
    <w:rsid w:val="00C912CA"/>
    <w:rsid w:val="00C93FE4"/>
    <w:rsid w:val="00C948B6"/>
    <w:rsid w:val="00CA6ADC"/>
    <w:rsid w:val="00CA72DF"/>
    <w:rsid w:val="00CA79EC"/>
    <w:rsid w:val="00CB2578"/>
    <w:rsid w:val="00CB430C"/>
    <w:rsid w:val="00CC5C27"/>
    <w:rsid w:val="00CD1268"/>
    <w:rsid w:val="00CD2479"/>
    <w:rsid w:val="00CD45D4"/>
    <w:rsid w:val="00CD62B4"/>
    <w:rsid w:val="00CD7FC4"/>
    <w:rsid w:val="00CE0E12"/>
    <w:rsid w:val="00CE384E"/>
    <w:rsid w:val="00D010D3"/>
    <w:rsid w:val="00D011E6"/>
    <w:rsid w:val="00D017BE"/>
    <w:rsid w:val="00D01AA2"/>
    <w:rsid w:val="00D02B38"/>
    <w:rsid w:val="00D11E89"/>
    <w:rsid w:val="00D1362B"/>
    <w:rsid w:val="00D1432F"/>
    <w:rsid w:val="00D177AB"/>
    <w:rsid w:val="00D273DE"/>
    <w:rsid w:val="00D33003"/>
    <w:rsid w:val="00D33476"/>
    <w:rsid w:val="00D334FA"/>
    <w:rsid w:val="00D37288"/>
    <w:rsid w:val="00D40D5A"/>
    <w:rsid w:val="00D52CDD"/>
    <w:rsid w:val="00D55DBE"/>
    <w:rsid w:val="00D55FDE"/>
    <w:rsid w:val="00D5685E"/>
    <w:rsid w:val="00D578CE"/>
    <w:rsid w:val="00D622A5"/>
    <w:rsid w:val="00D7705C"/>
    <w:rsid w:val="00D77335"/>
    <w:rsid w:val="00D85EFE"/>
    <w:rsid w:val="00D93F2C"/>
    <w:rsid w:val="00DA24F7"/>
    <w:rsid w:val="00DA4674"/>
    <w:rsid w:val="00DA53A4"/>
    <w:rsid w:val="00DB0B09"/>
    <w:rsid w:val="00DB11B9"/>
    <w:rsid w:val="00DB55BE"/>
    <w:rsid w:val="00DB63FD"/>
    <w:rsid w:val="00DB729D"/>
    <w:rsid w:val="00DC0C94"/>
    <w:rsid w:val="00DC1AF8"/>
    <w:rsid w:val="00DC73AE"/>
    <w:rsid w:val="00DC772A"/>
    <w:rsid w:val="00DD4507"/>
    <w:rsid w:val="00DE2191"/>
    <w:rsid w:val="00DE56A4"/>
    <w:rsid w:val="00DF147D"/>
    <w:rsid w:val="00DF3A79"/>
    <w:rsid w:val="00DF6DCC"/>
    <w:rsid w:val="00E003AB"/>
    <w:rsid w:val="00E02C4E"/>
    <w:rsid w:val="00E1325E"/>
    <w:rsid w:val="00E24110"/>
    <w:rsid w:val="00E35122"/>
    <w:rsid w:val="00E407F6"/>
    <w:rsid w:val="00E40A6B"/>
    <w:rsid w:val="00E443A2"/>
    <w:rsid w:val="00E54814"/>
    <w:rsid w:val="00EA238B"/>
    <w:rsid w:val="00EA4A36"/>
    <w:rsid w:val="00EA7EEA"/>
    <w:rsid w:val="00EB17A4"/>
    <w:rsid w:val="00EB2F83"/>
    <w:rsid w:val="00EB4EA9"/>
    <w:rsid w:val="00EC26B2"/>
    <w:rsid w:val="00EC2D49"/>
    <w:rsid w:val="00ED083B"/>
    <w:rsid w:val="00EE034B"/>
    <w:rsid w:val="00EE1762"/>
    <w:rsid w:val="00EE3B4E"/>
    <w:rsid w:val="00EE53D3"/>
    <w:rsid w:val="00EE7491"/>
    <w:rsid w:val="00EF5D21"/>
    <w:rsid w:val="00F12136"/>
    <w:rsid w:val="00F1271A"/>
    <w:rsid w:val="00F1295E"/>
    <w:rsid w:val="00F145DD"/>
    <w:rsid w:val="00F20664"/>
    <w:rsid w:val="00F20CF7"/>
    <w:rsid w:val="00F26803"/>
    <w:rsid w:val="00F31A97"/>
    <w:rsid w:val="00F34C59"/>
    <w:rsid w:val="00F45F36"/>
    <w:rsid w:val="00F54BD3"/>
    <w:rsid w:val="00F55EB1"/>
    <w:rsid w:val="00F56306"/>
    <w:rsid w:val="00F643EA"/>
    <w:rsid w:val="00F65926"/>
    <w:rsid w:val="00F66915"/>
    <w:rsid w:val="00F91DC2"/>
    <w:rsid w:val="00F9474C"/>
    <w:rsid w:val="00F94D15"/>
    <w:rsid w:val="00FA38A4"/>
    <w:rsid w:val="00FA3A6E"/>
    <w:rsid w:val="00FA54EC"/>
    <w:rsid w:val="00FA5F47"/>
    <w:rsid w:val="00FA669D"/>
    <w:rsid w:val="00FB15CE"/>
    <w:rsid w:val="00FB1974"/>
    <w:rsid w:val="00FB235E"/>
    <w:rsid w:val="00FB4DA1"/>
    <w:rsid w:val="00FC430C"/>
    <w:rsid w:val="00FC4D76"/>
    <w:rsid w:val="00FC558C"/>
    <w:rsid w:val="00FC754E"/>
    <w:rsid w:val="00FC7DA1"/>
    <w:rsid w:val="00FD00D4"/>
    <w:rsid w:val="00FD53FA"/>
    <w:rsid w:val="00FD54C3"/>
    <w:rsid w:val="00FF00CB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465F91B"/>
  <w15:docId w15:val="{296953F6-E064-4029-BCD3-29347CDD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19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324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2">
    <w:name w:val="Char Char2"/>
    <w:basedOn w:val="a"/>
    <w:next w:val="a"/>
    <w:semiHidden/>
    <w:rsid w:val="00F56306"/>
    <w:pPr>
      <w:tabs>
        <w:tab w:val="left" w:pos="709"/>
      </w:tabs>
      <w:spacing w:after="0" w:line="240" w:lineRule="auto"/>
    </w:pPr>
    <w:rPr>
      <w:rFonts w:ascii="Futura Bk" w:eastAsia="Times New Roman" w:hAnsi="Futura Bk"/>
      <w:sz w:val="20"/>
      <w:szCs w:val="24"/>
      <w:lang w:val="pl-PL" w:eastAsia="pl-PL"/>
    </w:rPr>
  </w:style>
  <w:style w:type="character" w:customStyle="1" w:styleId="FontStyle20">
    <w:name w:val="Font Style20"/>
    <w:rsid w:val="00F56306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1">
    <w:name w:val="Списък на абзаци1"/>
    <w:basedOn w:val="a"/>
    <w:qFormat/>
    <w:rsid w:val="00F5630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3">
    <w:name w:val="header"/>
    <w:basedOn w:val="a"/>
    <w:rsid w:val="00F56306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uiPriority w:val="99"/>
    <w:rsid w:val="00F56306"/>
    <w:pPr>
      <w:tabs>
        <w:tab w:val="center" w:pos="4536"/>
        <w:tab w:val="right" w:pos="9072"/>
      </w:tabs>
    </w:pPr>
  </w:style>
  <w:style w:type="table" w:styleId="a6">
    <w:name w:val="Table Grid"/>
    <w:basedOn w:val="a1"/>
    <w:rsid w:val="00F5630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олен колонтитул Знак"/>
    <w:link w:val="a4"/>
    <w:uiPriority w:val="99"/>
    <w:rsid w:val="00F56306"/>
    <w:rPr>
      <w:rFonts w:ascii="Calibri" w:eastAsia="Calibri" w:hAnsi="Calibri"/>
      <w:sz w:val="22"/>
      <w:szCs w:val="22"/>
      <w:lang w:val="bg-BG" w:eastAsia="en-US" w:bidi="ar-SA"/>
    </w:rPr>
  </w:style>
  <w:style w:type="character" w:customStyle="1" w:styleId="hps">
    <w:name w:val="hps"/>
    <w:basedOn w:val="a0"/>
    <w:rsid w:val="00FA3A6E"/>
  </w:style>
  <w:style w:type="character" w:styleId="a7">
    <w:name w:val="Strong"/>
    <w:qFormat/>
    <w:rsid w:val="009E50D1"/>
    <w:rPr>
      <w:b/>
      <w:bCs/>
    </w:rPr>
  </w:style>
  <w:style w:type="character" w:styleId="a8">
    <w:name w:val="page number"/>
    <w:basedOn w:val="a0"/>
    <w:rsid w:val="0091564D"/>
  </w:style>
  <w:style w:type="paragraph" w:customStyle="1" w:styleId="CharChar1">
    <w:name w:val="Char Char1"/>
    <w:basedOn w:val="a"/>
    <w:next w:val="a"/>
    <w:semiHidden/>
    <w:rsid w:val="005D5717"/>
    <w:pPr>
      <w:tabs>
        <w:tab w:val="left" w:pos="709"/>
      </w:tabs>
      <w:spacing w:after="0" w:line="240" w:lineRule="auto"/>
    </w:pPr>
    <w:rPr>
      <w:rFonts w:ascii="Futura Bk" w:eastAsia="Times New Roman" w:hAnsi="Futura Bk"/>
      <w:sz w:val="20"/>
      <w:szCs w:val="24"/>
      <w:lang w:val="pl-PL" w:eastAsia="pl-PL"/>
    </w:rPr>
  </w:style>
  <w:style w:type="paragraph" w:styleId="a9">
    <w:name w:val="Title"/>
    <w:basedOn w:val="a"/>
    <w:link w:val="aa"/>
    <w:qFormat/>
    <w:rsid w:val="00363C60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bg-BG"/>
    </w:rPr>
  </w:style>
  <w:style w:type="character" w:customStyle="1" w:styleId="aa">
    <w:name w:val="Заглавие Знак"/>
    <w:link w:val="a9"/>
    <w:rsid w:val="00363C60"/>
    <w:rPr>
      <w:b/>
      <w:sz w:val="24"/>
    </w:rPr>
  </w:style>
  <w:style w:type="character" w:styleId="ab">
    <w:name w:val="Hyperlink"/>
    <w:basedOn w:val="a0"/>
    <w:rsid w:val="00523215"/>
    <w:rPr>
      <w:color w:val="0000FF"/>
      <w:u w:val="single"/>
    </w:rPr>
  </w:style>
  <w:style w:type="paragraph" w:styleId="ac">
    <w:name w:val="Balloon Text"/>
    <w:basedOn w:val="a"/>
    <w:link w:val="ad"/>
    <w:rsid w:val="00D0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rsid w:val="00D01AA2"/>
    <w:rPr>
      <w:rFonts w:ascii="Tahoma" w:eastAsia="Calibri" w:hAnsi="Tahoma" w:cs="Tahoma"/>
      <w:sz w:val="16"/>
      <w:szCs w:val="16"/>
      <w:lang w:eastAsia="en-US"/>
    </w:rPr>
  </w:style>
  <w:style w:type="paragraph" w:styleId="ae">
    <w:name w:val="List Paragraph"/>
    <w:aliases w:val="List Paragraph1,List1,Colorful List - Accent 11,List Paragraph11,List Paragraph111,List Paragraph1111,Bullet List,FooterText,numbered,Paragraphe de liste1,列出段落,列出段落1,Bulletr List Paragraph,List Paragraph2,List Paragraph21,リスト段落1,Plan"/>
    <w:basedOn w:val="a"/>
    <w:link w:val="af"/>
    <w:qFormat/>
    <w:rsid w:val="006D0C3D"/>
    <w:pPr>
      <w:ind w:left="720"/>
      <w:contextualSpacing/>
    </w:pPr>
  </w:style>
  <w:style w:type="character" w:customStyle="1" w:styleId="af0">
    <w:name w:val="Основен текст Знак"/>
    <w:link w:val="af1"/>
    <w:rsid w:val="00C33508"/>
    <w:rPr>
      <w:sz w:val="28"/>
      <w:szCs w:val="24"/>
      <w:lang w:eastAsia="en-US"/>
    </w:rPr>
  </w:style>
  <w:style w:type="paragraph" w:styleId="af1">
    <w:name w:val="Body Text"/>
    <w:basedOn w:val="a"/>
    <w:link w:val="af0"/>
    <w:rsid w:val="00C33508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10">
    <w:name w:val="Основен текст Знак1"/>
    <w:basedOn w:val="a0"/>
    <w:rsid w:val="00C33508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лавие 2 Знак"/>
    <w:basedOn w:val="a0"/>
    <w:link w:val="2"/>
    <w:uiPriority w:val="9"/>
    <w:rsid w:val="00C324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af">
    <w:name w:val="Списък на абзаци Знак"/>
    <w:aliases w:val="List Paragraph1 Знак,List1 Знак,Colorful List - Accent 11 Знак,List Paragraph11 Знак,List Paragraph111 Знак,List Paragraph1111 Знак,Bullet List Знак,FooterText Знак,numbered Знак,Paragraphe de liste1 Знак,列出段落 Знак,列出段落1 Знак"/>
    <w:link w:val="ae"/>
    <w:uiPriority w:val="1"/>
    <w:locked/>
    <w:rsid w:val="00C32467"/>
    <w:rPr>
      <w:rFonts w:ascii="Calibri" w:eastAsia="Calibri" w:hAnsi="Calibr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C32467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3">
    <w:name w:val="Body Text Indent"/>
    <w:basedOn w:val="a"/>
    <w:link w:val="af4"/>
    <w:uiPriority w:val="99"/>
    <w:semiHidden/>
    <w:unhideWhenUsed/>
    <w:rsid w:val="00C32467"/>
    <w:pPr>
      <w:spacing w:after="120" w:line="259" w:lineRule="auto"/>
      <w:ind w:left="283"/>
    </w:pPr>
  </w:style>
  <w:style w:type="character" w:customStyle="1" w:styleId="af4">
    <w:name w:val="Основен текст с отстъп Знак"/>
    <w:basedOn w:val="a0"/>
    <w:link w:val="af3"/>
    <w:uiPriority w:val="99"/>
    <w:semiHidden/>
    <w:rsid w:val="00C32467"/>
    <w:rPr>
      <w:rFonts w:ascii="Calibri" w:eastAsia="Calibri" w:hAnsi="Calibri"/>
      <w:sz w:val="22"/>
      <w:szCs w:val="22"/>
      <w:lang w:eastAsia="en-US"/>
    </w:rPr>
  </w:style>
  <w:style w:type="character" w:customStyle="1" w:styleId="highlight">
    <w:name w:val="highlight"/>
    <w:basedOn w:val="a0"/>
    <w:rsid w:val="005122EE"/>
  </w:style>
  <w:style w:type="paragraph" w:styleId="3">
    <w:name w:val="Body Text 3"/>
    <w:basedOn w:val="a"/>
    <w:link w:val="30"/>
    <w:rsid w:val="00F26803"/>
    <w:pPr>
      <w:spacing w:after="120" w:line="240" w:lineRule="auto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0">
    <w:name w:val="Основен текст 3 Знак"/>
    <w:basedOn w:val="a0"/>
    <w:link w:val="3"/>
    <w:rsid w:val="00F26803"/>
    <w:rPr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%20on%20valia%20(Valia)\ANALIZI\BT\documenti\analizi_obsini\Gulan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0759222165103792E-2"/>
          <c:y val="7.784442517956057E-2"/>
          <c:w val="0.88614004186655881"/>
          <c:h val="0.72155794108746529"/>
        </c:manualLayout>
      </c:layout>
      <c:lineChart>
        <c:grouping val="standard"/>
        <c:varyColors val="0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загл.стр._404!$A$197:$A$220</c:f>
              <c:strCache>
                <c:ptCount val="24"/>
                <c:pt idx="0">
                  <c:v>01.22г.</c:v>
                </c:pt>
                <c:pt idx="1">
                  <c:v>02.22г.</c:v>
                </c:pt>
                <c:pt idx="2">
                  <c:v>03.22г.</c:v>
                </c:pt>
                <c:pt idx="3">
                  <c:v>04.22г.</c:v>
                </c:pt>
                <c:pt idx="4">
                  <c:v>05.22г.</c:v>
                </c:pt>
                <c:pt idx="5">
                  <c:v>06.22г.</c:v>
                </c:pt>
                <c:pt idx="6">
                  <c:v>07.22г.</c:v>
                </c:pt>
                <c:pt idx="7">
                  <c:v>08.22г.</c:v>
                </c:pt>
                <c:pt idx="8">
                  <c:v>09.22г.</c:v>
                </c:pt>
                <c:pt idx="9">
                  <c:v>10.22г.</c:v>
                </c:pt>
                <c:pt idx="10">
                  <c:v>11.22г.</c:v>
                </c:pt>
                <c:pt idx="11">
                  <c:v>12.22г.</c:v>
                </c:pt>
                <c:pt idx="12">
                  <c:v>01.23г.</c:v>
                </c:pt>
                <c:pt idx="13">
                  <c:v>02.23г.</c:v>
                </c:pt>
                <c:pt idx="14">
                  <c:v>03.23г.</c:v>
                </c:pt>
                <c:pt idx="15">
                  <c:v>04.23г.</c:v>
                </c:pt>
                <c:pt idx="16">
                  <c:v>05.23г.</c:v>
                </c:pt>
                <c:pt idx="17">
                  <c:v>06.23г.</c:v>
                </c:pt>
                <c:pt idx="18">
                  <c:v>07.23г.</c:v>
                </c:pt>
                <c:pt idx="19">
                  <c:v>08.23г.</c:v>
                </c:pt>
                <c:pt idx="20">
                  <c:v>09.23г.</c:v>
                </c:pt>
                <c:pt idx="21">
                  <c:v>10.23г.</c:v>
                </c:pt>
                <c:pt idx="22">
                  <c:v>11.23г.</c:v>
                </c:pt>
                <c:pt idx="23">
                  <c:v>12.23г.</c:v>
                </c:pt>
              </c:strCache>
            </c:strRef>
          </c:cat>
          <c:val>
            <c:numRef>
              <c:f>загл.стр._404!$B$197:$B$220</c:f>
              <c:numCache>
                <c:formatCode>General</c:formatCode>
                <c:ptCount val="24"/>
                <c:pt idx="0">
                  <c:v>427</c:v>
                </c:pt>
                <c:pt idx="1">
                  <c:v>398</c:v>
                </c:pt>
                <c:pt idx="2">
                  <c:v>368</c:v>
                </c:pt>
                <c:pt idx="3">
                  <c:v>380</c:v>
                </c:pt>
                <c:pt idx="4">
                  <c:v>380</c:v>
                </c:pt>
                <c:pt idx="5">
                  <c:v>386</c:v>
                </c:pt>
                <c:pt idx="6">
                  <c:v>389</c:v>
                </c:pt>
                <c:pt idx="7">
                  <c:v>429</c:v>
                </c:pt>
                <c:pt idx="8">
                  <c:v>432</c:v>
                </c:pt>
                <c:pt idx="9">
                  <c:v>449</c:v>
                </c:pt>
                <c:pt idx="10">
                  <c:v>447</c:v>
                </c:pt>
                <c:pt idx="11">
                  <c:v>448</c:v>
                </c:pt>
                <c:pt idx="12">
                  <c:v>420</c:v>
                </c:pt>
                <c:pt idx="13">
                  <c:v>409</c:v>
                </c:pt>
                <c:pt idx="14">
                  <c:v>412</c:v>
                </c:pt>
                <c:pt idx="15">
                  <c:v>392</c:v>
                </c:pt>
                <c:pt idx="16">
                  <c:v>380</c:v>
                </c:pt>
                <c:pt idx="17">
                  <c:v>368</c:v>
                </c:pt>
                <c:pt idx="18">
                  <c:v>375</c:v>
                </c:pt>
                <c:pt idx="19">
                  <c:v>388</c:v>
                </c:pt>
                <c:pt idx="20">
                  <c:v>381</c:v>
                </c:pt>
                <c:pt idx="21">
                  <c:v>398</c:v>
                </c:pt>
                <c:pt idx="22">
                  <c:v>401</c:v>
                </c:pt>
                <c:pt idx="23">
                  <c:v>414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FA6-45B5-8566-4AB138DAA06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90628271"/>
        <c:axId val="1"/>
      </c:lineChart>
      <c:catAx>
        <c:axId val="1790628271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bg-BG"/>
          </a:p>
        </c:txPr>
        <c:crossAx val="1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bg-BG"/>
          </a:p>
        </c:txPr>
        <c:crossAx val="1790628271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A8C62-E4AE-4323-8ABB-88F0036CB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34</Pages>
  <Words>6645</Words>
  <Characters>37879</Characters>
  <Application>Microsoft Office Word</Application>
  <DocSecurity>0</DocSecurity>
  <Lines>315</Lines>
  <Paragraphs>88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1</vt:lpstr>
    </vt:vector>
  </TitlesOfParts>
  <Company>Obshtina Veliko Tarnovo</Company>
  <LinksUpToDate>false</LinksUpToDate>
  <CharactersWithSpaces>44436</CharactersWithSpaces>
  <SharedDoc>false</SharedDoc>
  <HLinks>
    <vt:vector size="6" baseType="variant">
      <vt:variant>
        <vt:i4>7143534</vt:i4>
      </vt:variant>
      <vt:variant>
        <vt:i4>0</vt:i4>
      </vt:variant>
      <vt:variant>
        <vt:i4>0</vt:i4>
      </vt:variant>
      <vt:variant>
        <vt:i4>5</vt:i4>
      </vt:variant>
      <vt:variant>
        <vt:lpwstr>mailto:obshtina_gulianci@mail.bg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odit</dc:creator>
  <cp:keywords/>
  <dc:description/>
  <cp:lastModifiedBy>Dеll Inspiron 15</cp:lastModifiedBy>
  <cp:revision>19</cp:revision>
  <cp:lastPrinted>2018-11-13T07:42:00Z</cp:lastPrinted>
  <dcterms:created xsi:type="dcterms:W3CDTF">2018-10-17T05:39:00Z</dcterms:created>
  <dcterms:modified xsi:type="dcterms:W3CDTF">2024-03-14T14:34:00Z</dcterms:modified>
</cp:coreProperties>
</file>